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6" w:type="dxa"/>
        <w:tblInd w:w="-5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724"/>
        <w:gridCol w:w="338"/>
        <w:gridCol w:w="138"/>
        <w:gridCol w:w="218"/>
        <w:gridCol w:w="480"/>
        <w:gridCol w:w="10"/>
        <w:gridCol w:w="142"/>
        <w:gridCol w:w="710"/>
        <w:gridCol w:w="75"/>
        <w:gridCol w:w="62"/>
        <w:gridCol w:w="990"/>
        <w:gridCol w:w="365"/>
        <w:gridCol w:w="1193"/>
        <w:gridCol w:w="224"/>
        <w:gridCol w:w="132"/>
        <w:gridCol w:w="1075"/>
      </w:tblGrid>
      <w:tr w:rsidR="00CB12E2" w:rsidRPr="00CB12E2" w14:paraId="50FB0C6A" w14:textId="77777777" w:rsidTr="00F8362D">
        <w:trPr>
          <w:trHeight w:val="360"/>
        </w:trPr>
        <w:tc>
          <w:tcPr>
            <w:tcW w:w="969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9D13E7A" w14:textId="77777777" w:rsidR="00114F03" w:rsidRPr="00CB12E2" w:rsidRDefault="00114F03" w:rsidP="00CC7004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B12E2">
              <w:rPr>
                <w:rFonts w:asciiTheme="majorHAnsi" w:hAnsiTheme="majorHAnsi" w:cstheme="majorHAnsi"/>
                <w:b/>
              </w:rPr>
              <w:t>UČNI NAČRT PREDMETA / COURSE SYLLABUS</w:t>
            </w:r>
          </w:p>
        </w:tc>
      </w:tr>
      <w:tr w:rsidR="00CB12E2" w:rsidRPr="00CB12E2" w14:paraId="6FABF345" w14:textId="77777777" w:rsidTr="00F8362D">
        <w:tc>
          <w:tcPr>
            <w:tcW w:w="1799" w:type="dxa"/>
            <w:gridSpan w:val="3"/>
            <w:hideMark/>
          </w:tcPr>
          <w:p w14:paraId="0D9D3704" w14:textId="77777777" w:rsidR="00114F03" w:rsidRPr="00CB12E2" w:rsidRDefault="00114F03" w:rsidP="00CC7004">
            <w:pPr>
              <w:rPr>
                <w:rFonts w:asciiTheme="majorHAnsi" w:hAnsiTheme="majorHAnsi" w:cstheme="majorHAnsi"/>
                <w:b/>
              </w:rPr>
            </w:pPr>
            <w:r w:rsidRPr="00CB12E2">
              <w:rPr>
                <w:rFonts w:asciiTheme="majorHAnsi" w:hAnsiTheme="majorHAnsi" w:cstheme="majorHAnsi"/>
                <w:b/>
              </w:rPr>
              <w:t>Predmet:</w:t>
            </w:r>
          </w:p>
        </w:tc>
        <w:tc>
          <w:tcPr>
            <w:tcW w:w="78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09D7" w14:textId="18ECB58B" w:rsidR="00114F03" w:rsidRPr="00CB12E2" w:rsidRDefault="002B2CA6" w:rsidP="00361D10">
            <w:pPr>
              <w:rPr>
                <w:rFonts w:asciiTheme="majorHAnsi" w:hAnsiTheme="majorHAnsi" w:cstheme="majorHAnsi"/>
              </w:rPr>
            </w:pPr>
            <w:r w:rsidRPr="00CB12E2">
              <w:rPr>
                <w:rFonts w:asciiTheme="majorHAnsi" w:hAnsiTheme="majorHAnsi" w:cstheme="majorHAnsi"/>
              </w:rPr>
              <w:t xml:space="preserve">Elementarna </w:t>
            </w:r>
            <w:r w:rsidR="00361D10" w:rsidRPr="00CB12E2">
              <w:rPr>
                <w:rFonts w:asciiTheme="majorHAnsi" w:hAnsiTheme="majorHAnsi" w:cstheme="majorHAnsi"/>
              </w:rPr>
              <w:t>algebra</w:t>
            </w:r>
            <w:r w:rsidRPr="00CB12E2">
              <w:rPr>
                <w:rFonts w:asciiTheme="majorHAnsi" w:hAnsiTheme="majorHAnsi" w:cstheme="majorHAnsi"/>
              </w:rPr>
              <w:t xml:space="preserve"> in analiza v izobraževanju</w:t>
            </w:r>
          </w:p>
        </w:tc>
      </w:tr>
      <w:tr w:rsidR="00CB12E2" w:rsidRPr="00CB12E2" w14:paraId="1BF075B5" w14:textId="77777777" w:rsidTr="00F8362D">
        <w:tc>
          <w:tcPr>
            <w:tcW w:w="1799" w:type="dxa"/>
            <w:gridSpan w:val="3"/>
            <w:hideMark/>
          </w:tcPr>
          <w:p w14:paraId="20C0ADEB" w14:textId="77777777" w:rsidR="00114F03" w:rsidRPr="00CB12E2" w:rsidRDefault="00114F03" w:rsidP="00CC7004">
            <w:pPr>
              <w:rPr>
                <w:rFonts w:asciiTheme="majorHAnsi" w:hAnsiTheme="majorHAnsi" w:cstheme="majorHAnsi"/>
                <w:b/>
              </w:rPr>
            </w:pPr>
            <w:proofErr w:type="spellStart"/>
            <w:r w:rsidRPr="00CB12E2">
              <w:rPr>
                <w:rFonts w:asciiTheme="majorHAnsi" w:hAnsiTheme="majorHAnsi" w:cstheme="majorHAnsi"/>
                <w:b/>
              </w:rPr>
              <w:t>Course</w:t>
            </w:r>
            <w:proofErr w:type="spellEnd"/>
            <w:r w:rsidRPr="00CB12E2">
              <w:rPr>
                <w:rFonts w:asciiTheme="majorHAnsi" w:hAnsiTheme="majorHAnsi" w:cstheme="majorHAnsi"/>
                <w:b/>
              </w:rPr>
              <w:t xml:space="preserve"> title:</w:t>
            </w:r>
          </w:p>
        </w:tc>
        <w:tc>
          <w:tcPr>
            <w:tcW w:w="78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112F" w14:textId="5D02B326" w:rsidR="00114F03" w:rsidRPr="00CB12E2" w:rsidRDefault="00F232B4" w:rsidP="00361D10">
            <w:pPr>
              <w:rPr>
                <w:rFonts w:asciiTheme="majorHAnsi" w:hAnsiTheme="majorHAnsi" w:cstheme="majorHAnsi"/>
              </w:rPr>
            </w:pPr>
            <w:proofErr w:type="spellStart"/>
            <w:r w:rsidRPr="00CB12E2">
              <w:rPr>
                <w:rFonts w:asciiTheme="majorHAnsi" w:hAnsiTheme="majorHAnsi" w:cstheme="majorHAnsi"/>
              </w:rPr>
              <w:t>Elementary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algebra </w:t>
            </w:r>
            <w:proofErr w:type="spellStart"/>
            <w:r w:rsidRPr="00CB12E2">
              <w:rPr>
                <w:rFonts w:asciiTheme="majorHAnsi" w:hAnsiTheme="majorHAnsi" w:cstheme="majorHAnsi"/>
              </w:rPr>
              <w:t>and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</w:rPr>
              <w:t>analysis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CB12E2">
              <w:rPr>
                <w:rFonts w:asciiTheme="majorHAnsi" w:hAnsiTheme="majorHAnsi" w:cstheme="majorHAnsi"/>
              </w:rPr>
              <w:t>education</w:t>
            </w:r>
            <w:proofErr w:type="spellEnd"/>
          </w:p>
        </w:tc>
      </w:tr>
      <w:tr w:rsidR="00CB12E2" w:rsidRPr="00CB12E2" w14:paraId="672A6659" w14:textId="77777777" w:rsidTr="00F8362D">
        <w:tc>
          <w:tcPr>
            <w:tcW w:w="3544" w:type="dxa"/>
            <w:gridSpan w:val="5"/>
            <w:vAlign w:val="center"/>
          </w:tcPr>
          <w:p w14:paraId="0A37501D" w14:textId="77777777" w:rsidR="00114F03" w:rsidRPr="00CB12E2" w:rsidRDefault="00114F03" w:rsidP="00CC7004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3163" w:type="dxa"/>
            <w:gridSpan w:val="10"/>
            <w:vAlign w:val="center"/>
          </w:tcPr>
          <w:p w14:paraId="5DAB6C7B" w14:textId="77777777" w:rsidR="00114F03" w:rsidRPr="00CB12E2" w:rsidRDefault="00114F03" w:rsidP="00CC7004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114F03" w:rsidRPr="00CB12E2" w:rsidRDefault="00114F03" w:rsidP="00CC7004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31" w:type="dxa"/>
            <w:gridSpan w:val="3"/>
            <w:vAlign w:val="center"/>
          </w:tcPr>
          <w:p w14:paraId="6A05A809" w14:textId="77777777" w:rsidR="00114F03" w:rsidRPr="00CB12E2" w:rsidRDefault="00114F03" w:rsidP="00CC7004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CB12E2" w:rsidRPr="00CB12E2" w14:paraId="3FD1BE3F" w14:textId="77777777" w:rsidTr="00F8362D"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74A5C4" w14:textId="77777777" w:rsidR="00114F03" w:rsidRPr="00CB12E2" w:rsidRDefault="00114F03" w:rsidP="00CC7004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B12E2">
              <w:rPr>
                <w:rFonts w:asciiTheme="majorHAnsi" w:hAnsiTheme="majorHAnsi" w:cstheme="majorHAnsi"/>
                <w:b/>
              </w:rPr>
              <w:t>Študijski program in stopnja</w:t>
            </w:r>
          </w:p>
          <w:p w14:paraId="5825E8BF" w14:textId="77777777" w:rsidR="00114F03" w:rsidRPr="00CB12E2" w:rsidRDefault="00114F03" w:rsidP="00CC7004">
            <w:pPr>
              <w:jc w:val="center"/>
              <w:rPr>
                <w:rFonts w:asciiTheme="majorHAnsi" w:hAnsiTheme="majorHAnsi" w:cstheme="majorHAnsi"/>
              </w:rPr>
            </w:pPr>
            <w:proofErr w:type="spellStart"/>
            <w:r w:rsidRPr="00CB12E2">
              <w:rPr>
                <w:rFonts w:asciiTheme="majorHAnsi" w:hAnsiTheme="majorHAnsi" w:cstheme="majorHAnsi"/>
                <w:b/>
              </w:rPr>
              <w:t>Study</w:t>
            </w:r>
            <w:proofErr w:type="spellEnd"/>
            <w:r w:rsidRPr="00CB12E2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b/>
              </w:rPr>
              <w:t>programme</w:t>
            </w:r>
            <w:proofErr w:type="spellEnd"/>
            <w:r w:rsidRPr="00CB12E2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b/>
              </w:rPr>
              <w:t>and</w:t>
            </w:r>
            <w:proofErr w:type="spellEnd"/>
            <w:r w:rsidRPr="00CB12E2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b/>
              </w:rPr>
              <w:t>level</w:t>
            </w:r>
            <w:proofErr w:type="spellEnd"/>
          </w:p>
        </w:tc>
        <w:tc>
          <w:tcPr>
            <w:tcW w:w="316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B77BBB" w14:textId="77777777" w:rsidR="00114F03" w:rsidRPr="00CB12E2" w:rsidRDefault="00114F03" w:rsidP="00CC7004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B12E2">
              <w:rPr>
                <w:rFonts w:asciiTheme="majorHAnsi" w:hAnsiTheme="majorHAnsi" w:cstheme="majorHAnsi"/>
                <w:b/>
              </w:rPr>
              <w:t>Študijska smer</w:t>
            </w:r>
          </w:p>
          <w:p w14:paraId="19D77D24" w14:textId="77777777" w:rsidR="00114F03" w:rsidRPr="00CB12E2" w:rsidRDefault="00114F03" w:rsidP="00CC7004">
            <w:pPr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CB12E2">
              <w:rPr>
                <w:rFonts w:asciiTheme="majorHAnsi" w:hAnsiTheme="majorHAnsi" w:cstheme="majorHAnsi"/>
                <w:b/>
              </w:rPr>
              <w:t>Study</w:t>
            </w:r>
            <w:proofErr w:type="spellEnd"/>
            <w:r w:rsidRPr="00CB12E2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BC5B90" w14:textId="77777777" w:rsidR="00114F03" w:rsidRPr="00CB12E2" w:rsidRDefault="00114F03" w:rsidP="00CC7004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B12E2">
              <w:rPr>
                <w:rFonts w:asciiTheme="majorHAnsi" w:hAnsiTheme="majorHAnsi" w:cstheme="majorHAnsi"/>
                <w:b/>
              </w:rPr>
              <w:t>Letnik</w:t>
            </w:r>
          </w:p>
          <w:p w14:paraId="216DB807" w14:textId="77777777" w:rsidR="00114F03" w:rsidRPr="00CB12E2" w:rsidRDefault="00114F03" w:rsidP="00CC7004">
            <w:pPr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CB12E2">
              <w:rPr>
                <w:rFonts w:asciiTheme="majorHAnsi" w:hAnsiTheme="majorHAnsi" w:cstheme="majorHAnsi"/>
                <w:b/>
              </w:rPr>
              <w:t>Academic</w:t>
            </w:r>
            <w:proofErr w:type="spellEnd"/>
            <w:r w:rsidRPr="00CB12E2">
              <w:rPr>
                <w:rFonts w:asciiTheme="majorHAnsi" w:hAnsiTheme="majorHAnsi" w:cstheme="majorHAnsi"/>
                <w:b/>
              </w:rPr>
              <w:t xml:space="preserve"> year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471C85" w14:textId="77777777" w:rsidR="00114F03" w:rsidRPr="00CB12E2" w:rsidRDefault="00114F03" w:rsidP="00CC7004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B12E2">
              <w:rPr>
                <w:rFonts w:asciiTheme="majorHAnsi" w:hAnsiTheme="majorHAnsi" w:cstheme="majorHAnsi"/>
                <w:b/>
              </w:rPr>
              <w:t>Semester</w:t>
            </w:r>
          </w:p>
          <w:p w14:paraId="2A32ACA9" w14:textId="77777777" w:rsidR="00114F03" w:rsidRPr="00CB12E2" w:rsidRDefault="00114F03" w:rsidP="00CC7004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B12E2">
              <w:rPr>
                <w:rFonts w:asciiTheme="majorHAnsi" w:hAnsiTheme="majorHAnsi" w:cstheme="majorHAnsi"/>
                <w:b/>
              </w:rPr>
              <w:t>Semester</w:t>
            </w:r>
          </w:p>
        </w:tc>
      </w:tr>
      <w:tr w:rsidR="00CB12E2" w:rsidRPr="00CB12E2" w14:paraId="67B43975" w14:textId="77777777" w:rsidTr="00F8362D">
        <w:trPr>
          <w:trHeight w:val="318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A7B4" w14:textId="101C4168" w:rsidR="00595219" w:rsidRPr="00CB12E2" w:rsidRDefault="00595219" w:rsidP="00595219">
            <w:pPr>
              <w:jc w:val="center"/>
              <w:rPr>
                <w:rFonts w:asciiTheme="majorHAnsi" w:hAnsiTheme="majorHAnsi" w:cstheme="majorHAnsi"/>
              </w:rPr>
            </w:pPr>
            <w:r w:rsidRPr="00CB12E2">
              <w:rPr>
                <w:rFonts w:asciiTheme="majorHAnsi" w:hAnsiTheme="majorHAnsi" w:cstheme="majorHAnsi"/>
              </w:rPr>
              <w:t>Izobraževalna matematika, 2. stopnja</w:t>
            </w:r>
          </w:p>
        </w:tc>
        <w:tc>
          <w:tcPr>
            <w:tcW w:w="31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BBE3" w14:textId="1080DB75" w:rsidR="00595219" w:rsidRPr="00CB12E2" w:rsidRDefault="00595219" w:rsidP="00595219">
            <w:pPr>
              <w:jc w:val="center"/>
              <w:rPr>
                <w:rFonts w:asciiTheme="majorHAnsi" w:hAnsiTheme="majorHAnsi" w:cstheme="majorHAnsi"/>
              </w:rPr>
            </w:pPr>
            <w:r w:rsidRPr="00CB12E2">
              <w:rPr>
                <w:rFonts w:asciiTheme="majorHAnsi" w:hAnsiTheme="majorHAnsi" w:cstheme="majorHAn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F396" w14:textId="6F3AC04D" w:rsidR="00595219" w:rsidRPr="00CB12E2" w:rsidRDefault="00595219" w:rsidP="00595219">
            <w:pPr>
              <w:ind w:left="360"/>
              <w:jc w:val="center"/>
              <w:rPr>
                <w:rFonts w:asciiTheme="majorHAnsi" w:hAnsiTheme="majorHAnsi" w:cstheme="majorHAnsi"/>
                <w:bCs/>
              </w:rPr>
            </w:pPr>
            <w:r w:rsidRPr="00CB12E2">
              <w:rPr>
                <w:rFonts w:asciiTheme="majorHAnsi" w:hAnsiTheme="majorHAnsi" w:cstheme="majorHAnsi"/>
              </w:rPr>
              <w:t>1.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4CBE6D23" w:rsidR="00595219" w:rsidRPr="00CB12E2" w:rsidRDefault="00595219" w:rsidP="00595219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CB12E2">
              <w:rPr>
                <w:rFonts w:asciiTheme="majorHAnsi" w:hAnsiTheme="majorHAnsi" w:cstheme="majorHAnsi"/>
                <w:bCs/>
              </w:rPr>
              <w:t>/</w:t>
            </w:r>
          </w:p>
        </w:tc>
      </w:tr>
      <w:tr w:rsidR="00CB12E2" w:rsidRPr="00CB12E2" w14:paraId="65F4428D" w14:textId="77777777" w:rsidTr="00F8362D">
        <w:trPr>
          <w:trHeight w:val="318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7A26" w14:textId="2705F851" w:rsidR="00595219" w:rsidRPr="00CB12E2" w:rsidRDefault="00595219" w:rsidP="00595219">
            <w:pPr>
              <w:jc w:val="center"/>
              <w:rPr>
                <w:rFonts w:asciiTheme="majorHAnsi" w:hAnsiTheme="majorHAnsi" w:cstheme="majorHAnsi"/>
                <w:bCs/>
              </w:rPr>
            </w:pPr>
            <w:proofErr w:type="spellStart"/>
            <w:r w:rsidRPr="00CB12E2">
              <w:rPr>
                <w:rFonts w:asciiTheme="majorHAnsi" w:hAnsiTheme="majorHAnsi" w:cstheme="majorHAnsi"/>
              </w:rPr>
              <w:t>Educational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</w:rPr>
              <w:t>mathematics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, 2nd </w:t>
            </w:r>
            <w:proofErr w:type="spellStart"/>
            <w:r w:rsidRPr="00CB12E2">
              <w:rPr>
                <w:rFonts w:asciiTheme="majorHAnsi" w:hAnsiTheme="majorHAnsi" w:cstheme="majorHAnsi"/>
              </w:rPr>
              <w:t>cycle</w:t>
            </w:r>
            <w:proofErr w:type="spellEnd"/>
          </w:p>
        </w:tc>
        <w:tc>
          <w:tcPr>
            <w:tcW w:w="31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40D" w14:textId="3BF02CF4" w:rsidR="00595219" w:rsidRPr="00CB12E2" w:rsidRDefault="00595219" w:rsidP="00595219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CB12E2">
              <w:rPr>
                <w:rFonts w:asciiTheme="majorHAnsi" w:hAnsiTheme="majorHAnsi" w:cstheme="majorHAn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B00A" w14:textId="059291B9" w:rsidR="00595219" w:rsidRPr="00CB12E2" w:rsidRDefault="00595219" w:rsidP="00595219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CB12E2">
              <w:rPr>
                <w:rFonts w:asciiTheme="majorHAnsi" w:hAnsiTheme="majorHAnsi" w:cstheme="majorHAnsi"/>
              </w:rPr>
              <w:t>1</w:t>
            </w:r>
            <w:r w:rsidRPr="00CB12E2">
              <w:rPr>
                <w:rFonts w:asciiTheme="majorHAnsi" w:hAnsiTheme="majorHAnsi" w:cstheme="majorHAnsi"/>
                <w:vertAlign w:val="superscript"/>
              </w:rPr>
              <w:t>st</w:t>
            </w:r>
            <w:r w:rsidRPr="00CB12E2">
              <w:rPr>
                <w:rFonts w:asciiTheme="majorHAnsi" w:hAnsiTheme="majorHAnsi" w:cstheme="majorHAnsi"/>
              </w:rPr>
              <w:t xml:space="preserve">  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406DADE2" w:rsidR="00595219" w:rsidRPr="00CB12E2" w:rsidRDefault="00595219" w:rsidP="00595219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CB12E2">
              <w:rPr>
                <w:rFonts w:asciiTheme="majorHAnsi" w:hAnsiTheme="majorHAnsi" w:cstheme="majorHAnsi"/>
              </w:rPr>
              <w:t>/</w:t>
            </w:r>
          </w:p>
        </w:tc>
      </w:tr>
      <w:tr w:rsidR="00CB12E2" w:rsidRPr="00CB12E2" w14:paraId="44EAFD9C" w14:textId="77777777" w:rsidTr="00F8362D">
        <w:trPr>
          <w:trHeight w:val="103"/>
        </w:trPr>
        <w:tc>
          <w:tcPr>
            <w:tcW w:w="9696" w:type="dxa"/>
            <w:gridSpan w:val="20"/>
          </w:tcPr>
          <w:p w14:paraId="4B94D5A5" w14:textId="77777777" w:rsidR="00114F03" w:rsidRPr="00CB12E2" w:rsidRDefault="00114F03" w:rsidP="00CC7004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CB12E2" w:rsidRPr="00CB12E2" w14:paraId="51FF7F03" w14:textId="77777777" w:rsidTr="00F8362D">
        <w:tc>
          <w:tcPr>
            <w:tcW w:w="5717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D2CD8D2" w14:textId="77777777" w:rsidR="00114F03" w:rsidRPr="00CB12E2" w:rsidRDefault="00114F03" w:rsidP="00CC7004">
            <w:pPr>
              <w:rPr>
                <w:rFonts w:asciiTheme="majorHAnsi" w:hAnsiTheme="majorHAnsi" w:cstheme="majorHAnsi"/>
                <w:b/>
              </w:rPr>
            </w:pPr>
            <w:r w:rsidRPr="00CB12E2">
              <w:rPr>
                <w:rFonts w:asciiTheme="majorHAnsi" w:hAnsiTheme="majorHAnsi" w:cstheme="majorHAnsi"/>
                <w:b/>
              </w:rPr>
              <w:t xml:space="preserve">Vrsta predmeta / </w:t>
            </w:r>
            <w:proofErr w:type="spellStart"/>
            <w:r w:rsidRPr="00CB12E2">
              <w:rPr>
                <w:rFonts w:asciiTheme="majorHAnsi" w:hAnsiTheme="majorHAnsi" w:cstheme="majorHAnsi"/>
                <w:b/>
              </w:rPr>
              <w:t>Course</w:t>
            </w:r>
            <w:proofErr w:type="spellEnd"/>
            <w:r w:rsidRPr="00CB12E2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b/>
              </w:rPr>
              <w:t>type</w:t>
            </w:r>
            <w:proofErr w:type="spellEnd"/>
          </w:p>
        </w:tc>
        <w:tc>
          <w:tcPr>
            <w:tcW w:w="39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90C1" w14:textId="6BECFA73" w:rsidR="00114F03" w:rsidRPr="00CB12E2" w:rsidRDefault="002B2CA6" w:rsidP="00CC7004">
            <w:pPr>
              <w:rPr>
                <w:rFonts w:asciiTheme="majorHAnsi" w:hAnsiTheme="majorHAnsi" w:cstheme="majorHAnsi"/>
              </w:rPr>
            </w:pPr>
            <w:r w:rsidRPr="00CB12E2">
              <w:rPr>
                <w:rFonts w:asciiTheme="majorHAnsi" w:hAnsiTheme="majorHAnsi" w:cstheme="majorHAnsi"/>
              </w:rPr>
              <w:t xml:space="preserve">Obvezni/ </w:t>
            </w:r>
            <w:proofErr w:type="spellStart"/>
            <w:r w:rsidRPr="00CB12E2">
              <w:rPr>
                <w:rFonts w:asciiTheme="majorHAnsi" w:hAnsiTheme="majorHAnsi" w:cstheme="majorHAnsi"/>
              </w:rPr>
              <w:t>Compulsory</w:t>
            </w:r>
            <w:proofErr w:type="spellEnd"/>
          </w:p>
        </w:tc>
      </w:tr>
      <w:tr w:rsidR="00CB12E2" w:rsidRPr="00CB12E2" w14:paraId="3DEEC669" w14:textId="77777777" w:rsidTr="00F8362D">
        <w:tc>
          <w:tcPr>
            <w:tcW w:w="5717" w:type="dxa"/>
            <w:gridSpan w:val="14"/>
          </w:tcPr>
          <w:p w14:paraId="3656B9AB" w14:textId="77777777" w:rsidR="00114F03" w:rsidRPr="00CB12E2" w:rsidRDefault="00114F03" w:rsidP="00CC7004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39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FB0818" w14:textId="77777777" w:rsidR="00114F03" w:rsidRPr="00CB12E2" w:rsidRDefault="00114F03" w:rsidP="00CC7004">
            <w:pPr>
              <w:rPr>
                <w:rFonts w:asciiTheme="majorHAnsi" w:hAnsiTheme="majorHAnsi" w:cstheme="majorHAnsi"/>
              </w:rPr>
            </w:pPr>
          </w:p>
        </w:tc>
      </w:tr>
      <w:tr w:rsidR="00CB12E2" w:rsidRPr="00CB12E2" w14:paraId="758F0D0F" w14:textId="77777777" w:rsidTr="00F8362D">
        <w:tc>
          <w:tcPr>
            <w:tcW w:w="5717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8712CBB" w14:textId="77777777" w:rsidR="00114F03" w:rsidRPr="00CB12E2" w:rsidRDefault="00114F03" w:rsidP="00CC7004">
            <w:pPr>
              <w:rPr>
                <w:rFonts w:asciiTheme="majorHAnsi" w:hAnsiTheme="majorHAnsi" w:cstheme="majorHAnsi"/>
                <w:b/>
              </w:rPr>
            </w:pPr>
            <w:r w:rsidRPr="00CB12E2">
              <w:rPr>
                <w:rFonts w:asciiTheme="majorHAnsi" w:hAnsiTheme="majorHAnsi" w:cstheme="majorHAnsi"/>
                <w:b/>
              </w:rPr>
              <w:t xml:space="preserve">Univerzitetna koda predmeta / </w:t>
            </w:r>
            <w:proofErr w:type="spellStart"/>
            <w:r w:rsidRPr="00CB12E2">
              <w:rPr>
                <w:rFonts w:asciiTheme="majorHAnsi" w:hAnsiTheme="majorHAnsi" w:cstheme="majorHAnsi"/>
                <w:b/>
              </w:rPr>
              <w:t>University</w:t>
            </w:r>
            <w:proofErr w:type="spellEnd"/>
            <w:r w:rsidRPr="00CB12E2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b/>
              </w:rPr>
              <w:t>course</w:t>
            </w:r>
            <w:proofErr w:type="spellEnd"/>
            <w:r w:rsidRPr="00CB12E2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b/>
              </w:rPr>
              <w:t>code</w:t>
            </w:r>
            <w:proofErr w:type="spellEnd"/>
            <w:r w:rsidRPr="00CB12E2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39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31CB" w14:textId="77777777" w:rsidR="00114F03" w:rsidRPr="00CB12E2" w:rsidRDefault="00114F03" w:rsidP="00CC7004">
            <w:pPr>
              <w:rPr>
                <w:rFonts w:asciiTheme="majorHAnsi" w:hAnsiTheme="majorHAnsi" w:cstheme="majorHAnsi"/>
              </w:rPr>
            </w:pPr>
          </w:p>
        </w:tc>
      </w:tr>
      <w:tr w:rsidR="00CB12E2" w:rsidRPr="00CB12E2" w14:paraId="53128261" w14:textId="77777777" w:rsidTr="00F8362D">
        <w:tc>
          <w:tcPr>
            <w:tcW w:w="9696" w:type="dxa"/>
            <w:gridSpan w:val="20"/>
          </w:tcPr>
          <w:p w14:paraId="62486C05" w14:textId="77777777" w:rsidR="00114F03" w:rsidRPr="00CB12E2" w:rsidRDefault="00114F03" w:rsidP="00CC7004">
            <w:pPr>
              <w:rPr>
                <w:rFonts w:asciiTheme="majorHAnsi" w:hAnsiTheme="majorHAnsi" w:cstheme="majorHAnsi"/>
              </w:rPr>
            </w:pPr>
          </w:p>
        </w:tc>
      </w:tr>
      <w:tr w:rsidR="00CB12E2" w:rsidRPr="00CB12E2" w14:paraId="5CF96BE5" w14:textId="77777777" w:rsidTr="00F8362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9F542B" w14:textId="77777777" w:rsidR="00114F03" w:rsidRPr="00CB12E2" w:rsidRDefault="00114F03" w:rsidP="00CC7004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B12E2">
              <w:rPr>
                <w:rFonts w:asciiTheme="majorHAnsi" w:hAnsiTheme="majorHAnsi" w:cstheme="majorHAnsi"/>
                <w:b/>
              </w:rPr>
              <w:t>Predavanja</w:t>
            </w:r>
          </w:p>
          <w:p w14:paraId="1337CB73" w14:textId="77777777" w:rsidR="00114F03" w:rsidRPr="00CB12E2" w:rsidRDefault="00114F03" w:rsidP="00CC7004">
            <w:pPr>
              <w:jc w:val="center"/>
              <w:rPr>
                <w:rFonts w:asciiTheme="majorHAnsi" w:hAnsiTheme="majorHAnsi" w:cstheme="majorHAnsi"/>
              </w:rPr>
            </w:pPr>
            <w:proofErr w:type="spellStart"/>
            <w:r w:rsidRPr="00CB12E2">
              <w:rPr>
                <w:rFonts w:asciiTheme="majorHAnsi" w:hAnsiTheme="majorHAnsi" w:cstheme="majorHAnsi"/>
                <w:b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867FF3" w14:textId="77777777" w:rsidR="00114F03" w:rsidRPr="00CB12E2" w:rsidRDefault="00114F03" w:rsidP="00CC7004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B12E2">
              <w:rPr>
                <w:rFonts w:asciiTheme="majorHAnsi" w:hAnsiTheme="majorHAnsi" w:cstheme="majorHAnsi"/>
                <w:b/>
              </w:rPr>
              <w:t>Seminar</w:t>
            </w:r>
          </w:p>
          <w:p w14:paraId="0FDA697E" w14:textId="77777777" w:rsidR="00114F03" w:rsidRPr="00CB12E2" w:rsidRDefault="00114F03" w:rsidP="00CC7004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B12E2">
              <w:rPr>
                <w:rFonts w:asciiTheme="majorHAnsi" w:hAnsiTheme="majorHAnsi" w:cstheme="majorHAnsi"/>
                <w:b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C116D6" w14:textId="77777777" w:rsidR="00114F03" w:rsidRPr="00CB12E2" w:rsidRDefault="00114F03" w:rsidP="00CC7004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B12E2">
              <w:rPr>
                <w:rFonts w:asciiTheme="majorHAnsi" w:hAnsiTheme="majorHAnsi" w:cstheme="majorHAnsi"/>
                <w:b/>
              </w:rPr>
              <w:t>Vaje</w:t>
            </w:r>
          </w:p>
          <w:p w14:paraId="0236C961" w14:textId="77777777" w:rsidR="00114F03" w:rsidRPr="00CB12E2" w:rsidRDefault="00114F03" w:rsidP="00CC7004">
            <w:pPr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CB12E2">
              <w:rPr>
                <w:rFonts w:asciiTheme="majorHAnsi" w:hAnsiTheme="majorHAnsi" w:cstheme="majorHAnsi"/>
                <w:b/>
              </w:rPr>
              <w:t>Tutorial</w:t>
            </w:r>
            <w:proofErr w:type="spellEnd"/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EA0BE8" w14:textId="77777777" w:rsidR="00114F03" w:rsidRPr="00CB12E2" w:rsidRDefault="00114F03" w:rsidP="00CC7004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B12E2">
              <w:rPr>
                <w:rFonts w:asciiTheme="majorHAnsi" w:hAnsiTheme="majorHAnsi" w:cstheme="majorHAnsi"/>
                <w:b/>
              </w:rPr>
              <w:t>Klinične vaje</w:t>
            </w:r>
          </w:p>
          <w:p w14:paraId="301E6A6A" w14:textId="77777777" w:rsidR="00114F03" w:rsidRPr="00CB12E2" w:rsidRDefault="00114F03" w:rsidP="00CC7004">
            <w:pPr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CB12E2">
              <w:rPr>
                <w:rFonts w:asciiTheme="majorHAnsi" w:hAnsiTheme="majorHAnsi" w:cstheme="majorHAnsi"/>
                <w:b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110230" w14:textId="77777777" w:rsidR="00114F03" w:rsidRPr="00CB12E2" w:rsidRDefault="00114F03" w:rsidP="00CC7004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B12E2">
              <w:rPr>
                <w:rFonts w:asciiTheme="majorHAnsi" w:hAnsiTheme="majorHAnsi" w:cstheme="majorHAnsi"/>
                <w:b/>
              </w:rPr>
              <w:t>Druge oblike</w:t>
            </w:r>
          </w:p>
          <w:p w14:paraId="54B57D6E" w14:textId="77777777" w:rsidR="00114F03" w:rsidRPr="00CB12E2" w:rsidRDefault="00114F03" w:rsidP="00CC7004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B12E2">
              <w:rPr>
                <w:rFonts w:asciiTheme="majorHAnsi" w:hAnsiTheme="majorHAnsi" w:cstheme="majorHAnsi"/>
                <w:b/>
              </w:rPr>
              <w:t>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EB1FFF" w14:textId="77777777" w:rsidR="00114F03" w:rsidRPr="00CB12E2" w:rsidRDefault="00114F03" w:rsidP="00CC7004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B12E2">
              <w:rPr>
                <w:rFonts w:asciiTheme="majorHAnsi" w:hAnsiTheme="majorHAnsi" w:cstheme="majorHAnsi"/>
                <w:b/>
              </w:rPr>
              <w:t>Samost. delo</w:t>
            </w:r>
          </w:p>
          <w:p w14:paraId="13C2DC0E" w14:textId="77777777" w:rsidR="00114F03" w:rsidRPr="00CB12E2" w:rsidRDefault="00114F03" w:rsidP="00CC7004">
            <w:pPr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CB12E2">
              <w:rPr>
                <w:rFonts w:asciiTheme="majorHAnsi" w:hAnsiTheme="majorHAnsi" w:cstheme="majorHAnsi"/>
                <w:b/>
              </w:rPr>
              <w:t>Individ</w:t>
            </w:r>
            <w:proofErr w:type="spellEnd"/>
            <w:r w:rsidRPr="00CB12E2">
              <w:rPr>
                <w:rFonts w:asciiTheme="majorHAnsi" w:hAnsiTheme="majorHAnsi" w:cstheme="majorHAnsi"/>
                <w:b/>
              </w:rPr>
              <w:t xml:space="preserve">. </w:t>
            </w:r>
            <w:proofErr w:type="spellStart"/>
            <w:r w:rsidRPr="00CB12E2">
              <w:rPr>
                <w:rFonts w:asciiTheme="majorHAnsi" w:hAnsiTheme="majorHAnsi" w:cstheme="majorHAnsi"/>
                <w:b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101652C" w14:textId="77777777" w:rsidR="00114F03" w:rsidRPr="00CB12E2" w:rsidRDefault="00114F03" w:rsidP="00CC7004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25AF48" w14:textId="77777777" w:rsidR="00114F03" w:rsidRPr="00CB12E2" w:rsidRDefault="00114F03" w:rsidP="00CC7004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B12E2">
              <w:rPr>
                <w:rFonts w:asciiTheme="majorHAnsi" w:hAnsiTheme="majorHAnsi" w:cstheme="majorHAnsi"/>
                <w:b/>
              </w:rPr>
              <w:t>ECTS</w:t>
            </w:r>
          </w:p>
        </w:tc>
      </w:tr>
      <w:tr w:rsidR="00CB12E2" w:rsidRPr="00CB12E2" w14:paraId="5FCD5EC4" w14:textId="77777777" w:rsidTr="00F8362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056E" w14:textId="57095577" w:rsidR="00114F03" w:rsidRPr="00CB12E2" w:rsidRDefault="00F232B4" w:rsidP="00CC7004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CB12E2">
              <w:rPr>
                <w:rFonts w:asciiTheme="majorHAnsi" w:hAnsiTheme="majorHAnsi" w:cstheme="majorHAnsi"/>
                <w:bCs/>
              </w:rPr>
              <w:t>10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C43A" w14:textId="1402888C" w:rsidR="00114F03" w:rsidRPr="00CB12E2" w:rsidRDefault="0066159F" w:rsidP="00CC7004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CB12E2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EF00" w14:textId="5A42F73D" w:rsidR="00114F03" w:rsidRPr="00CB12E2" w:rsidRDefault="00F232B4" w:rsidP="00CC7004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CB12E2">
              <w:rPr>
                <w:rFonts w:asciiTheme="majorHAnsi" w:hAnsiTheme="majorHAnsi" w:cstheme="majorHAnsi"/>
                <w:bCs/>
              </w:rPr>
              <w:t>30</w:t>
            </w:r>
            <w:r w:rsidR="00B343C3" w:rsidRPr="00CB12E2">
              <w:rPr>
                <w:rFonts w:asciiTheme="majorHAnsi" w:hAnsiTheme="majorHAnsi" w:cstheme="majorHAnsi"/>
                <w:bCs/>
              </w:rPr>
              <w:t xml:space="preserve"> SV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D779" w14:textId="067CC5A7" w:rsidR="00114F03" w:rsidRPr="00CB12E2" w:rsidRDefault="0066159F" w:rsidP="00CC7004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CB12E2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D8B6" w14:textId="71FF86B7" w:rsidR="00114F03" w:rsidRPr="00CB12E2" w:rsidRDefault="00650526" w:rsidP="00CC7004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CB12E2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8278" w14:textId="582263EE" w:rsidR="00114F03" w:rsidRPr="00CB12E2" w:rsidRDefault="00F232B4" w:rsidP="00CC7004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CB12E2">
              <w:rPr>
                <w:rFonts w:asciiTheme="majorHAnsi" w:hAnsiTheme="majorHAnsi" w:cstheme="majorHAnsi"/>
                <w:bCs/>
              </w:rPr>
              <w:t>80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39945" w14:textId="77777777" w:rsidR="00114F03" w:rsidRPr="00CB12E2" w:rsidRDefault="00114F03" w:rsidP="00CC7004">
            <w:pPr>
              <w:jc w:val="center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8152" w14:textId="6AFAD6D3" w:rsidR="00114F03" w:rsidRPr="00CB12E2" w:rsidRDefault="0066159F" w:rsidP="00CC7004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CB12E2">
              <w:rPr>
                <w:rFonts w:asciiTheme="majorHAnsi" w:hAnsiTheme="majorHAnsi" w:cstheme="majorHAnsi"/>
                <w:bCs/>
              </w:rPr>
              <w:t>4</w:t>
            </w:r>
          </w:p>
        </w:tc>
      </w:tr>
      <w:tr w:rsidR="00CB12E2" w:rsidRPr="00CB12E2" w14:paraId="0562CB0E" w14:textId="77777777" w:rsidTr="00F8362D">
        <w:tc>
          <w:tcPr>
            <w:tcW w:w="9696" w:type="dxa"/>
            <w:gridSpan w:val="20"/>
          </w:tcPr>
          <w:p w14:paraId="34CE0A41" w14:textId="77777777" w:rsidR="00114F03" w:rsidRPr="00CB12E2" w:rsidRDefault="00114F03" w:rsidP="00CC7004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CB12E2" w:rsidRPr="00CB12E2" w14:paraId="5D15F062" w14:textId="77777777" w:rsidTr="00F8362D">
        <w:tc>
          <w:tcPr>
            <w:tcW w:w="3544" w:type="dxa"/>
            <w:gridSpan w:val="5"/>
            <w:hideMark/>
          </w:tcPr>
          <w:p w14:paraId="63F8CD3C" w14:textId="77777777" w:rsidR="00114F03" w:rsidRPr="00CB12E2" w:rsidRDefault="00114F03" w:rsidP="00CC7004">
            <w:pPr>
              <w:rPr>
                <w:rFonts w:asciiTheme="majorHAnsi" w:hAnsiTheme="majorHAnsi" w:cstheme="majorHAnsi"/>
                <w:b/>
              </w:rPr>
            </w:pPr>
            <w:r w:rsidRPr="00CB12E2">
              <w:rPr>
                <w:rFonts w:asciiTheme="majorHAnsi" w:hAnsiTheme="majorHAnsi" w:cstheme="majorHAnsi"/>
                <w:b/>
              </w:rPr>
              <w:t xml:space="preserve">Nosilec predmeta / </w:t>
            </w:r>
            <w:proofErr w:type="spellStart"/>
            <w:r w:rsidRPr="00CB12E2">
              <w:rPr>
                <w:rFonts w:asciiTheme="majorHAnsi" w:hAnsiTheme="majorHAnsi" w:cstheme="majorHAnsi"/>
                <w:b/>
              </w:rPr>
              <w:t>Lecturer</w:t>
            </w:r>
            <w:proofErr w:type="spellEnd"/>
            <w:r w:rsidRPr="00CB12E2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61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A978" w14:textId="28F204F0" w:rsidR="00114F03" w:rsidRPr="00CB12E2" w:rsidRDefault="002B2CA6" w:rsidP="00CC7004">
            <w:pPr>
              <w:tabs>
                <w:tab w:val="num" w:pos="360"/>
              </w:tabs>
              <w:ind w:left="360" w:hanging="360"/>
              <w:rPr>
                <w:rFonts w:asciiTheme="majorHAnsi" w:hAnsiTheme="majorHAnsi" w:cstheme="majorHAnsi"/>
              </w:rPr>
            </w:pPr>
            <w:r w:rsidRPr="00CB12E2">
              <w:rPr>
                <w:rFonts w:asciiTheme="majorHAnsi" w:hAnsiTheme="majorHAnsi" w:cstheme="majorHAnsi"/>
              </w:rPr>
              <w:t>prof. dr. Darjo Felda</w:t>
            </w:r>
          </w:p>
        </w:tc>
      </w:tr>
      <w:tr w:rsidR="00CB12E2" w:rsidRPr="00CB12E2" w14:paraId="62EBF3C5" w14:textId="77777777" w:rsidTr="00F8362D">
        <w:tc>
          <w:tcPr>
            <w:tcW w:w="9696" w:type="dxa"/>
            <w:gridSpan w:val="20"/>
          </w:tcPr>
          <w:p w14:paraId="6D98A12B" w14:textId="77777777" w:rsidR="00114F03" w:rsidRPr="00CB12E2" w:rsidRDefault="00114F03" w:rsidP="00CC7004">
            <w:pPr>
              <w:rPr>
                <w:rFonts w:asciiTheme="majorHAnsi" w:hAnsiTheme="majorHAnsi" w:cstheme="majorHAnsi"/>
              </w:rPr>
            </w:pPr>
          </w:p>
        </w:tc>
      </w:tr>
      <w:tr w:rsidR="00CB12E2" w:rsidRPr="00CB12E2" w14:paraId="1F0D5B12" w14:textId="77777777" w:rsidTr="00F8362D">
        <w:tc>
          <w:tcPr>
            <w:tcW w:w="1641" w:type="dxa"/>
            <w:gridSpan w:val="2"/>
            <w:vMerge w:val="restart"/>
            <w:hideMark/>
          </w:tcPr>
          <w:p w14:paraId="5F18D45B" w14:textId="77777777" w:rsidR="00114F03" w:rsidRPr="00CB12E2" w:rsidRDefault="00114F03" w:rsidP="00CC7004">
            <w:pPr>
              <w:rPr>
                <w:rFonts w:asciiTheme="majorHAnsi" w:hAnsiTheme="majorHAnsi" w:cstheme="majorHAnsi"/>
                <w:b/>
              </w:rPr>
            </w:pPr>
            <w:r w:rsidRPr="00CB12E2">
              <w:rPr>
                <w:rFonts w:asciiTheme="majorHAnsi" w:hAnsiTheme="majorHAnsi" w:cstheme="majorHAnsi"/>
                <w:b/>
              </w:rPr>
              <w:t xml:space="preserve">Jeziki / </w:t>
            </w:r>
          </w:p>
          <w:p w14:paraId="2BB80C32" w14:textId="77777777" w:rsidR="00114F03" w:rsidRPr="00CB12E2" w:rsidRDefault="00114F03" w:rsidP="00CC7004">
            <w:pPr>
              <w:rPr>
                <w:rFonts w:asciiTheme="majorHAnsi" w:hAnsiTheme="majorHAnsi" w:cstheme="majorHAnsi"/>
              </w:rPr>
            </w:pPr>
            <w:proofErr w:type="spellStart"/>
            <w:r w:rsidRPr="00CB12E2">
              <w:rPr>
                <w:rFonts w:asciiTheme="majorHAnsi" w:hAnsiTheme="majorHAnsi" w:cstheme="majorHAnsi"/>
                <w:b/>
              </w:rPr>
              <w:t>Languages</w:t>
            </w:r>
            <w:proofErr w:type="spellEnd"/>
            <w:r w:rsidRPr="00CB12E2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2241" w:type="dxa"/>
            <w:gridSpan w:val="4"/>
            <w:hideMark/>
          </w:tcPr>
          <w:p w14:paraId="0D697D9A" w14:textId="77777777" w:rsidR="00114F03" w:rsidRPr="00CB12E2" w:rsidRDefault="00114F03" w:rsidP="00CC7004">
            <w:pPr>
              <w:jc w:val="right"/>
              <w:rPr>
                <w:rFonts w:asciiTheme="majorHAnsi" w:hAnsiTheme="majorHAnsi" w:cstheme="majorHAnsi"/>
                <w:b/>
              </w:rPr>
            </w:pPr>
            <w:r w:rsidRPr="00CB12E2">
              <w:rPr>
                <w:rFonts w:asciiTheme="majorHAnsi" w:hAnsiTheme="majorHAnsi" w:cstheme="majorHAnsi"/>
                <w:b/>
              </w:rPr>
              <w:t xml:space="preserve">Predavanja / </w:t>
            </w:r>
            <w:proofErr w:type="spellStart"/>
            <w:r w:rsidRPr="00CB12E2">
              <w:rPr>
                <w:rFonts w:asciiTheme="majorHAnsi" w:hAnsiTheme="majorHAnsi" w:cstheme="majorHAnsi"/>
                <w:b/>
              </w:rPr>
              <w:t>Lectures</w:t>
            </w:r>
            <w:proofErr w:type="spellEnd"/>
            <w:r w:rsidRPr="00CB12E2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58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A021" w14:textId="5534E0BC" w:rsidR="00114F03" w:rsidRPr="00CB12E2" w:rsidRDefault="007906C8" w:rsidP="00CC7004">
            <w:pPr>
              <w:rPr>
                <w:rFonts w:asciiTheme="majorHAnsi" w:hAnsiTheme="majorHAnsi" w:cstheme="majorHAnsi"/>
                <w:bCs/>
              </w:rPr>
            </w:pPr>
            <w:r w:rsidRPr="00CB12E2">
              <w:rPr>
                <w:rFonts w:asciiTheme="majorHAnsi" w:hAnsiTheme="majorHAnsi" w:cstheme="majorHAnsi"/>
                <w:bCs/>
              </w:rPr>
              <w:t>S</w:t>
            </w:r>
            <w:r w:rsidR="002B2CA6" w:rsidRPr="00CB12E2">
              <w:rPr>
                <w:rFonts w:asciiTheme="majorHAnsi" w:hAnsiTheme="majorHAnsi" w:cstheme="majorHAnsi"/>
                <w:bCs/>
              </w:rPr>
              <w:t>lovenski</w:t>
            </w:r>
            <w:r w:rsidRPr="00CB12E2">
              <w:rPr>
                <w:rFonts w:asciiTheme="majorHAnsi" w:hAnsiTheme="majorHAnsi" w:cstheme="majorHAnsi"/>
                <w:bCs/>
              </w:rPr>
              <w:t xml:space="preserve"> / </w:t>
            </w:r>
            <w:proofErr w:type="spellStart"/>
            <w:r w:rsidRPr="00CB12E2">
              <w:rPr>
                <w:rFonts w:asciiTheme="majorHAnsi" w:hAnsiTheme="majorHAnsi" w:cstheme="majorHAnsi"/>
                <w:bCs/>
              </w:rPr>
              <w:t>Slovenian</w:t>
            </w:r>
            <w:proofErr w:type="spellEnd"/>
          </w:p>
        </w:tc>
      </w:tr>
      <w:tr w:rsidR="00CB12E2" w:rsidRPr="00CB12E2" w14:paraId="6BD5D1AA" w14:textId="77777777" w:rsidTr="00F8362D">
        <w:trPr>
          <w:trHeight w:val="215"/>
        </w:trPr>
        <w:tc>
          <w:tcPr>
            <w:tcW w:w="1641" w:type="dxa"/>
            <w:gridSpan w:val="2"/>
            <w:vMerge/>
            <w:vAlign w:val="center"/>
            <w:hideMark/>
          </w:tcPr>
          <w:p w14:paraId="2946DB82" w14:textId="77777777" w:rsidR="00114F03" w:rsidRPr="00CB12E2" w:rsidRDefault="00114F03" w:rsidP="00CC700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241" w:type="dxa"/>
            <w:gridSpan w:val="4"/>
            <w:hideMark/>
          </w:tcPr>
          <w:p w14:paraId="396DE7A3" w14:textId="77777777" w:rsidR="00114F03" w:rsidRPr="00CB12E2" w:rsidRDefault="00114F03" w:rsidP="00CC7004">
            <w:pPr>
              <w:jc w:val="right"/>
              <w:rPr>
                <w:rFonts w:asciiTheme="majorHAnsi" w:hAnsiTheme="majorHAnsi" w:cstheme="majorHAnsi"/>
                <w:b/>
              </w:rPr>
            </w:pPr>
            <w:r w:rsidRPr="00CB12E2">
              <w:rPr>
                <w:rFonts w:asciiTheme="majorHAnsi" w:hAnsiTheme="majorHAnsi" w:cstheme="majorHAnsi"/>
                <w:b/>
              </w:rPr>
              <w:t xml:space="preserve">Vaje / </w:t>
            </w:r>
            <w:proofErr w:type="spellStart"/>
            <w:r w:rsidRPr="00CB12E2">
              <w:rPr>
                <w:rFonts w:asciiTheme="majorHAnsi" w:hAnsiTheme="majorHAnsi" w:cstheme="majorHAnsi"/>
                <w:b/>
              </w:rPr>
              <w:t>Tutorial</w:t>
            </w:r>
            <w:proofErr w:type="spellEnd"/>
            <w:r w:rsidRPr="00CB12E2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58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503A" w14:textId="4C3AD99D" w:rsidR="00114F03" w:rsidRPr="00CB12E2" w:rsidRDefault="007906C8" w:rsidP="00CC7004">
            <w:pPr>
              <w:rPr>
                <w:rFonts w:asciiTheme="majorHAnsi" w:hAnsiTheme="majorHAnsi" w:cstheme="majorHAnsi"/>
                <w:bCs/>
              </w:rPr>
            </w:pPr>
            <w:r w:rsidRPr="00CB12E2">
              <w:rPr>
                <w:rFonts w:asciiTheme="majorHAnsi" w:hAnsiTheme="majorHAnsi" w:cstheme="majorHAnsi"/>
                <w:bCs/>
              </w:rPr>
              <w:t>S</w:t>
            </w:r>
            <w:r w:rsidR="002B2CA6" w:rsidRPr="00CB12E2">
              <w:rPr>
                <w:rFonts w:asciiTheme="majorHAnsi" w:hAnsiTheme="majorHAnsi" w:cstheme="majorHAnsi"/>
                <w:bCs/>
              </w:rPr>
              <w:t>lovenski</w:t>
            </w:r>
            <w:r w:rsidRPr="00CB12E2">
              <w:rPr>
                <w:rFonts w:asciiTheme="majorHAnsi" w:hAnsiTheme="majorHAnsi" w:cstheme="majorHAnsi"/>
                <w:bCs/>
              </w:rPr>
              <w:t xml:space="preserve"> / </w:t>
            </w:r>
            <w:proofErr w:type="spellStart"/>
            <w:r w:rsidRPr="00CB12E2">
              <w:rPr>
                <w:rFonts w:asciiTheme="majorHAnsi" w:hAnsiTheme="majorHAnsi" w:cstheme="majorHAnsi"/>
                <w:bCs/>
              </w:rPr>
              <w:t>Slovenian</w:t>
            </w:r>
            <w:proofErr w:type="spellEnd"/>
          </w:p>
        </w:tc>
      </w:tr>
      <w:tr w:rsidR="00CB12E2" w:rsidRPr="00CB12E2" w14:paraId="450C912D" w14:textId="77777777" w:rsidTr="00F8362D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7CC1D" w14:textId="77777777" w:rsidR="00114F03" w:rsidRPr="00CB12E2" w:rsidRDefault="00114F03" w:rsidP="00CC7004">
            <w:pPr>
              <w:rPr>
                <w:rFonts w:asciiTheme="majorHAnsi" w:hAnsiTheme="majorHAnsi" w:cstheme="majorHAnsi"/>
                <w:b/>
              </w:rPr>
            </w:pPr>
          </w:p>
          <w:p w14:paraId="3AE50C5C" w14:textId="77777777" w:rsidR="00114F03" w:rsidRPr="00CB12E2" w:rsidRDefault="00114F03" w:rsidP="00CC7004">
            <w:pPr>
              <w:rPr>
                <w:rFonts w:asciiTheme="majorHAnsi" w:hAnsiTheme="majorHAnsi" w:cstheme="majorHAnsi"/>
                <w:b/>
              </w:rPr>
            </w:pPr>
            <w:r w:rsidRPr="00CB12E2">
              <w:rPr>
                <w:rFonts w:asciiTheme="majorHAnsi" w:hAnsiTheme="majorHAnsi" w:cstheme="maj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10FFD37" w14:textId="77777777" w:rsidR="00114F03" w:rsidRPr="00CB12E2" w:rsidRDefault="00114F03" w:rsidP="00CC7004">
            <w:pPr>
              <w:rPr>
                <w:rFonts w:asciiTheme="majorHAnsi" w:hAnsiTheme="majorHAnsi" w:cstheme="majorHAnsi"/>
                <w:b/>
              </w:rPr>
            </w:pPr>
          </w:p>
          <w:p w14:paraId="6B699379" w14:textId="77777777" w:rsidR="00114F03" w:rsidRPr="00CB12E2" w:rsidRDefault="00114F03" w:rsidP="00CC7004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9F23F" w14:textId="77777777" w:rsidR="00114F03" w:rsidRPr="00CB12E2" w:rsidRDefault="00114F03" w:rsidP="00CC7004">
            <w:pPr>
              <w:rPr>
                <w:rFonts w:asciiTheme="majorHAnsi" w:hAnsiTheme="majorHAnsi" w:cstheme="majorHAnsi"/>
                <w:b/>
              </w:rPr>
            </w:pPr>
          </w:p>
          <w:p w14:paraId="2B3ADADC" w14:textId="77777777" w:rsidR="00114F03" w:rsidRPr="00CB12E2" w:rsidRDefault="00114F03" w:rsidP="00CC7004">
            <w:pPr>
              <w:rPr>
                <w:rFonts w:asciiTheme="majorHAnsi" w:hAnsiTheme="majorHAnsi" w:cstheme="majorHAnsi"/>
                <w:b/>
              </w:rPr>
            </w:pPr>
            <w:proofErr w:type="spellStart"/>
            <w:r w:rsidRPr="00CB12E2">
              <w:rPr>
                <w:rFonts w:asciiTheme="majorHAnsi" w:hAnsiTheme="majorHAnsi" w:cstheme="majorHAnsi"/>
                <w:b/>
              </w:rPr>
              <w:t>Prerequisits</w:t>
            </w:r>
            <w:proofErr w:type="spellEnd"/>
            <w:r w:rsidRPr="00CB12E2">
              <w:rPr>
                <w:rFonts w:asciiTheme="majorHAnsi" w:hAnsiTheme="majorHAnsi" w:cstheme="majorHAnsi"/>
                <w:b/>
              </w:rPr>
              <w:t>:</w:t>
            </w:r>
          </w:p>
        </w:tc>
      </w:tr>
      <w:tr w:rsidR="00CB12E2" w:rsidRPr="00CB12E2" w14:paraId="6918C9D9" w14:textId="77777777" w:rsidTr="00F8362D">
        <w:trPr>
          <w:trHeight w:val="423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02A3" w14:textId="4CEF4159" w:rsidR="00114F03" w:rsidRPr="00CB12E2" w:rsidRDefault="00114F03" w:rsidP="00CC7004">
            <w:pPr>
              <w:rPr>
                <w:rFonts w:asciiTheme="majorHAnsi" w:hAnsiTheme="majorHAnsi" w:cstheme="majorHAnsi"/>
              </w:rPr>
            </w:pPr>
            <w:r w:rsidRPr="00CB12E2">
              <w:rPr>
                <w:rFonts w:asciiTheme="majorHAnsi" w:hAnsiTheme="majorHAnsi" w:cstheme="maj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2F646" w14:textId="77777777" w:rsidR="00114F03" w:rsidRPr="00CB12E2" w:rsidRDefault="00114F03" w:rsidP="00CC700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8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6F91" w14:textId="11AAD857" w:rsidR="00114F03" w:rsidRPr="00CB12E2" w:rsidRDefault="002B2CA6" w:rsidP="001B00DA">
            <w:pPr>
              <w:jc w:val="left"/>
              <w:rPr>
                <w:rFonts w:asciiTheme="majorHAnsi" w:hAnsiTheme="majorHAnsi" w:cstheme="majorHAnsi"/>
              </w:rPr>
            </w:pPr>
            <w:r w:rsidRPr="00CB12E2">
              <w:rPr>
                <w:rFonts w:asciiTheme="majorHAnsi" w:hAnsiTheme="majorHAnsi" w:cstheme="majorHAnsi"/>
              </w:rPr>
              <w:t>/</w:t>
            </w:r>
          </w:p>
        </w:tc>
      </w:tr>
      <w:tr w:rsidR="00CB12E2" w:rsidRPr="00CB12E2" w14:paraId="6175174C" w14:textId="77777777" w:rsidTr="00F8362D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DCEAD" w14:textId="77777777" w:rsidR="00114F03" w:rsidRPr="00CB12E2" w:rsidRDefault="00114F03" w:rsidP="00CC7004">
            <w:pPr>
              <w:rPr>
                <w:rFonts w:asciiTheme="majorHAnsi" w:hAnsiTheme="majorHAnsi" w:cstheme="majorHAnsi"/>
                <w:b/>
              </w:rPr>
            </w:pPr>
          </w:p>
          <w:p w14:paraId="7C19BF7B" w14:textId="77777777" w:rsidR="00114F03" w:rsidRPr="00CB12E2" w:rsidRDefault="00114F03" w:rsidP="00CC7004">
            <w:pPr>
              <w:rPr>
                <w:rFonts w:asciiTheme="majorHAnsi" w:hAnsiTheme="majorHAnsi" w:cstheme="majorHAnsi"/>
                <w:b/>
              </w:rPr>
            </w:pPr>
            <w:r w:rsidRPr="00CB12E2">
              <w:rPr>
                <w:rFonts w:asciiTheme="majorHAnsi" w:hAnsiTheme="majorHAnsi" w:cstheme="majorHAnsi"/>
                <w:b/>
              </w:rPr>
              <w:t>Vsebina:</w:t>
            </w:r>
            <w:r w:rsidRPr="00CB12E2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BB9E253" w14:textId="77777777" w:rsidR="00114F03" w:rsidRPr="00CB12E2" w:rsidRDefault="00114F03" w:rsidP="00CC7004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E523C" w14:textId="77777777" w:rsidR="00114F03" w:rsidRPr="00CB12E2" w:rsidRDefault="00114F03" w:rsidP="00CC7004">
            <w:pPr>
              <w:rPr>
                <w:rFonts w:asciiTheme="majorHAnsi" w:hAnsiTheme="majorHAnsi" w:cstheme="majorHAnsi"/>
                <w:b/>
              </w:rPr>
            </w:pPr>
          </w:p>
          <w:p w14:paraId="2E32E058" w14:textId="77777777" w:rsidR="00114F03" w:rsidRPr="00CB12E2" w:rsidRDefault="00114F03" w:rsidP="00CC7004">
            <w:pPr>
              <w:rPr>
                <w:rFonts w:asciiTheme="majorHAnsi" w:hAnsiTheme="majorHAnsi" w:cstheme="majorHAnsi"/>
                <w:b/>
              </w:rPr>
            </w:pPr>
            <w:proofErr w:type="spellStart"/>
            <w:r w:rsidRPr="00CB12E2">
              <w:rPr>
                <w:rFonts w:asciiTheme="majorHAnsi" w:hAnsiTheme="majorHAnsi" w:cstheme="majorHAnsi"/>
                <w:b/>
              </w:rPr>
              <w:t>Content</w:t>
            </w:r>
            <w:proofErr w:type="spellEnd"/>
            <w:r w:rsidRPr="00CB12E2">
              <w:rPr>
                <w:rFonts w:asciiTheme="majorHAnsi" w:hAnsiTheme="majorHAnsi" w:cstheme="majorHAnsi"/>
                <w:b/>
              </w:rPr>
              <w:t xml:space="preserve"> (</w:t>
            </w:r>
            <w:proofErr w:type="spellStart"/>
            <w:r w:rsidRPr="00CB12E2">
              <w:rPr>
                <w:rFonts w:asciiTheme="majorHAnsi" w:hAnsiTheme="majorHAnsi" w:cstheme="majorHAnsi"/>
                <w:b/>
              </w:rPr>
              <w:t>Syllabus</w:t>
            </w:r>
            <w:proofErr w:type="spellEnd"/>
            <w:r w:rsidRPr="00CB12E2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b/>
              </w:rPr>
              <w:t>outline</w:t>
            </w:r>
            <w:proofErr w:type="spellEnd"/>
            <w:r w:rsidRPr="00CB12E2">
              <w:rPr>
                <w:rFonts w:asciiTheme="majorHAnsi" w:hAnsiTheme="majorHAnsi" w:cstheme="majorHAnsi"/>
                <w:b/>
              </w:rPr>
              <w:t>):</w:t>
            </w:r>
          </w:p>
        </w:tc>
      </w:tr>
      <w:tr w:rsidR="00CB12E2" w:rsidRPr="00CB12E2" w14:paraId="262D3BFB" w14:textId="77777777" w:rsidTr="00F8362D">
        <w:trPr>
          <w:trHeight w:val="425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03B3" w14:textId="651D559A" w:rsidR="001B5ECC" w:rsidRPr="00CB12E2" w:rsidRDefault="001B5ECC">
            <w:pPr>
              <w:rPr>
                <w:rFonts w:asciiTheme="majorHAnsi" w:hAnsiTheme="majorHAnsi" w:cstheme="majorHAnsi"/>
              </w:rPr>
            </w:pPr>
            <w:r w:rsidRPr="00CB12E2">
              <w:rPr>
                <w:rFonts w:asciiTheme="majorHAnsi" w:hAnsiTheme="majorHAnsi" w:cstheme="majorHAnsi"/>
              </w:rPr>
              <w:t>Nekatere temeljne pojme iz analize in algebre, ki jih študenti obvladajo, kot so:</w:t>
            </w:r>
          </w:p>
          <w:tbl>
            <w:tblPr>
              <w:tblW w:w="461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618"/>
            </w:tblGrid>
            <w:tr w:rsidR="00CB12E2" w:rsidRPr="00CB12E2" w14:paraId="57913857" w14:textId="77777777" w:rsidTr="003331F4">
              <w:trPr>
                <w:trHeight w:val="57"/>
              </w:trPr>
              <w:tc>
                <w:tcPr>
                  <w:tcW w:w="4618" w:type="dxa"/>
                </w:tcPr>
                <w:p w14:paraId="44CCD792" w14:textId="77777777" w:rsidR="00F8362D" w:rsidRPr="00CB12E2" w:rsidRDefault="00F8362D" w:rsidP="00F8362D">
                  <w:pPr>
                    <w:pStyle w:val="Odstavekseznama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ind w:left="258" w:hanging="258"/>
                    <w:jc w:val="left"/>
                    <w:rPr>
                      <w:rFonts w:asciiTheme="majorHAnsi" w:eastAsiaTheme="minorHAnsi" w:hAnsiTheme="majorHAnsi" w:cstheme="majorHAnsi"/>
                    </w:rPr>
                  </w:pPr>
                  <w:r w:rsidRPr="00CB12E2">
                    <w:rPr>
                      <w:rFonts w:asciiTheme="majorHAnsi" w:eastAsiaTheme="minorHAnsi" w:hAnsiTheme="majorHAnsi" w:cstheme="majorHAnsi"/>
                    </w:rPr>
                    <w:t xml:space="preserve">polje racionalnih, realnih in kompleksnih števil, </w:t>
                  </w:r>
                </w:p>
                <w:p w14:paraId="0176D548" w14:textId="77777777" w:rsidR="00F8362D" w:rsidRPr="00CB12E2" w:rsidRDefault="00F8362D" w:rsidP="00F8362D">
                  <w:pPr>
                    <w:pStyle w:val="Odstavekseznama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ind w:left="258" w:hanging="258"/>
                    <w:jc w:val="left"/>
                    <w:rPr>
                      <w:rFonts w:asciiTheme="majorHAnsi" w:eastAsiaTheme="minorHAnsi" w:hAnsiTheme="majorHAnsi" w:cstheme="majorHAnsi"/>
                    </w:rPr>
                  </w:pPr>
                  <w:r w:rsidRPr="00CB12E2">
                    <w:rPr>
                      <w:rFonts w:asciiTheme="majorHAnsi" w:eastAsiaTheme="minorHAnsi" w:hAnsiTheme="majorHAnsi" w:cstheme="majorHAnsi"/>
                    </w:rPr>
                    <w:t xml:space="preserve">polinomi, </w:t>
                  </w:r>
                </w:p>
                <w:p w14:paraId="44F24DF5" w14:textId="5FC686EB" w:rsidR="008A2A30" w:rsidRPr="00CB12E2" w:rsidRDefault="008A2A30" w:rsidP="00CC7004">
                  <w:pPr>
                    <w:pStyle w:val="Odstavekseznama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ind w:left="258" w:hanging="258"/>
                    <w:jc w:val="left"/>
                    <w:rPr>
                      <w:rFonts w:asciiTheme="majorHAnsi" w:eastAsiaTheme="minorHAnsi" w:hAnsiTheme="majorHAnsi" w:cstheme="majorHAnsi"/>
                      <w:lang w:val="en-US"/>
                    </w:rPr>
                  </w:pP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en-US"/>
                    </w:rPr>
                    <w:t>funkcije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en-US"/>
                    </w:rPr>
                    <w:t xml:space="preserve"> /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en-US"/>
                    </w:rPr>
                    <w:t>preslikave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en-US"/>
                    </w:rPr>
                    <w:t>,</w:t>
                  </w:r>
                </w:p>
                <w:p w14:paraId="1EA58679" w14:textId="41360FC3" w:rsidR="008A2A30" w:rsidRPr="00CB12E2" w:rsidRDefault="008A2A30" w:rsidP="00CC7004">
                  <w:pPr>
                    <w:pStyle w:val="Odstavekseznama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ind w:left="258" w:hanging="258"/>
                    <w:jc w:val="left"/>
                    <w:rPr>
                      <w:rFonts w:asciiTheme="majorHAnsi" w:eastAsiaTheme="minorHAnsi" w:hAnsiTheme="majorHAnsi" w:cstheme="majorHAnsi"/>
                      <w:lang w:val="en-US"/>
                    </w:rPr>
                  </w:pP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en-US"/>
                    </w:rPr>
                    <w:t>zaporedja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en-US"/>
                    </w:rPr>
                    <w:t xml:space="preserve">,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en-US"/>
                    </w:rPr>
                    <w:t>stek</w:t>
                  </w:r>
                  <w:r w:rsidR="00D54E66" w:rsidRPr="00CB12E2">
                    <w:rPr>
                      <w:rFonts w:asciiTheme="majorHAnsi" w:eastAsiaTheme="minorHAnsi" w:hAnsiTheme="majorHAnsi" w:cstheme="majorHAnsi"/>
                      <w:lang w:val="en-US"/>
                    </w:rPr>
                    <w:t>a</w:t>
                  </w:r>
                  <w:r w:rsidRPr="00CB12E2">
                    <w:rPr>
                      <w:rFonts w:asciiTheme="majorHAnsi" w:eastAsiaTheme="minorHAnsi" w:hAnsiTheme="majorHAnsi" w:cstheme="majorHAnsi"/>
                      <w:lang w:val="en-US"/>
                    </w:rPr>
                    <w:t>lišče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en-US"/>
                    </w:rPr>
                    <w:t xml:space="preserve">,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en-US"/>
                    </w:rPr>
                    <w:t>limita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en-US"/>
                    </w:rPr>
                    <w:t xml:space="preserve">,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en-US"/>
                    </w:rPr>
                    <w:t>konvergenca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en-US"/>
                    </w:rPr>
                    <w:t xml:space="preserve">, </w:t>
                  </w:r>
                </w:p>
                <w:p w14:paraId="4F249AF6" w14:textId="31544FC6" w:rsidR="008A2A30" w:rsidRPr="00CB12E2" w:rsidRDefault="008A2A30" w:rsidP="00CC7004">
                  <w:pPr>
                    <w:pStyle w:val="Odstavekseznama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ind w:left="258" w:hanging="258"/>
                    <w:jc w:val="left"/>
                    <w:rPr>
                      <w:rFonts w:asciiTheme="majorHAnsi" w:eastAsiaTheme="minorHAnsi" w:hAnsiTheme="majorHAnsi" w:cstheme="majorHAnsi"/>
                      <w:lang w:val="en-US"/>
                    </w:rPr>
                  </w:pP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en-US"/>
                    </w:rPr>
                    <w:t>številske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en-US"/>
                    </w:rPr>
                    <w:t xml:space="preserve">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en-US"/>
                    </w:rPr>
                    <w:t>vrste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en-US"/>
                    </w:rPr>
                    <w:t xml:space="preserve">,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en-US"/>
                    </w:rPr>
                    <w:t>konvergenčni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en-US"/>
                    </w:rPr>
                    <w:t xml:space="preserve">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en-US"/>
                    </w:rPr>
                    <w:t>kriteriji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en-US"/>
                    </w:rPr>
                    <w:t>,</w:t>
                  </w:r>
                </w:p>
                <w:p w14:paraId="4A59A263" w14:textId="67276858" w:rsidR="008A2A30" w:rsidRPr="00CB12E2" w:rsidRDefault="008A2A30" w:rsidP="00CC7004">
                  <w:pPr>
                    <w:pStyle w:val="Odstavekseznama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ind w:left="258" w:hanging="258"/>
                    <w:jc w:val="left"/>
                    <w:rPr>
                      <w:rFonts w:asciiTheme="majorHAnsi" w:eastAsiaTheme="minorHAnsi" w:hAnsiTheme="majorHAnsi" w:cstheme="majorHAnsi"/>
                      <w:lang w:val="it-IT"/>
                    </w:rPr>
                  </w:pP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zveznost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funkcije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, monotone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funkcije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, limita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funkcije</w:t>
                  </w:r>
                  <w:proofErr w:type="spellEnd"/>
                  <w:r w:rsidR="00A9128D"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,</w:t>
                  </w:r>
                </w:p>
                <w:p w14:paraId="6BB793B1" w14:textId="62ADBC6B" w:rsidR="008A2A30" w:rsidRPr="00CB12E2" w:rsidRDefault="008A2A30" w:rsidP="00CC7004">
                  <w:pPr>
                    <w:pStyle w:val="Odstavekseznama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ind w:left="258" w:hanging="258"/>
                    <w:jc w:val="left"/>
                    <w:rPr>
                      <w:rFonts w:asciiTheme="majorHAnsi" w:eastAsiaTheme="minorHAnsi" w:hAnsiTheme="majorHAnsi" w:cstheme="majorHAnsi"/>
                      <w:lang w:val="it-IT"/>
                    </w:rPr>
                  </w:pP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eksponentna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 in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logaritemska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funkcija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,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trigonometrične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 in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ciklometrične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funkcije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, </w:t>
                  </w:r>
                </w:p>
                <w:p w14:paraId="7CA9E46F" w14:textId="5F7E22B2" w:rsidR="008A2A30" w:rsidRPr="00CB12E2" w:rsidRDefault="008A2A30" w:rsidP="00CC7004">
                  <w:pPr>
                    <w:pStyle w:val="Odstavekseznama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ind w:left="258" w:hanging="258"/>
                    <w:jc w:val="left"/>
                    <w:rPr>
                      <w:rFonts w:asciiTheme="majorHAnsi" w:eastAsiaTheme="minorHAnsi" w:hAnsiTheme="majorHAnsi" w:cstheme="majorHAnsi"/>
                      <w:lang w:val="it-IT"/>
                    </w:rPr>
                  </w:pP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odvod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,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ekstremi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,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konveksnost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 in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konkavnost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,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analiza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funkcije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,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uporaba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odvoda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 v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geometriji</w:t>
                  </w:r>
                  <w:proofErr w:type="spellEnd"/>
                  <w:r w:rsidR="00A9128D"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,</w:t>
                  </w:r>
                </w:p>
                <w:p w14:paraId="1CAD6F56" w14:textId="60253DE5" w:rsidR="008A2A30" w:rsidRPr="00CB12E2" w:rsidRDefault="008A2A30" w:rsidP="00CC7004">
                  <w:pPr>
                    <w:pStyle w:val="Odstavekseznama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ind w:left="258" w:hanging="258"/>
                    <w:jc w:val="left"/>
                    <w:rPr>
                      <w:rFonts w:asciiTheme="majorHAnsi" w:eastAsiaTheme="minorHAnsi" w:hAnsiTheme="majorHAnsi" w:cstheme="majorHAnsi"/>
                      <w:lang w:val="it-IT"/>
                    </w:rPr>
                  </w:pP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Riemannov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integral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,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primitivna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funkcija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 ali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nedoločeni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integral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,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uporaba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 integrala (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ploščina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,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dolžina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loka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,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prostornina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vrtenine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,</w:t>
                  </w:r>
                  <w:r w:rsidR="001B5ECC"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 </w:t>
                  </w:r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...),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uvedba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 nove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spremenljivke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,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integracija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 p</w:t>
                  </w:r>
                  <w:r w:rsidR="00A9128D"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er partes, </w:t>
                  </w:r>
                  <w:proofErr w:type="spellStart"/>
                  <w:r w:rsidR="00A9128D"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posplošeni</w:t>
                  </w:r>
                  <w:proofErr w:type="spellEnd"/>
                  <w:r w:rsidR="00A9128D"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 </w:t>
                  </w:r>
                  <w:proofErr w:type="spellStart"/>
                  <w:r w:rsidR="00A9128D"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integral</w:t>
                  </w:r>
                  <w:proofErr w:type="spellEnd"/>
                  <w:r w:rsidR="001B5ECC"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,</w:t>
                  </w:r>
                </w:p>
                <w:p w14:paraId="4B0C456C" w14:textId="77777777" w:rsidR="00186D5B" w:rsidRPr="00CB12E2" w:rsidRDefault="001B5ECC" w:rsidP="000E4F1C">
                  <w:pPr>
                    <w:autoSpaceDE w:val="0"/>
                    <w:autoSpaceDN w:val="0"/>
                    <w:adjustRightInd w:val="0"/>
                    <w:ind w:left="-23"/>
                    <w:jc w:val="left"/>
                    <w:rPr>
                      <w:rFonts w:asciiTheme="majorHAnsi" w:eastAsiaTheme="minorHAnsi" w:hAnsiTheme="majorHAnsi" w:cstheme="majorHAnsi"/>
                      <w:lang w:val="it-IT"/>
                    </w:rPr>
                  </w:pP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študenti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primerjajo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 z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analognimi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vsebinami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,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ki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 so v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predmetniku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osnovne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 in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srednje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šole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, ter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poiščejo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načine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,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kako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 le-te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približati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učencem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oziroma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 xml:space="preserve"> </w:t>
                  </w:r>
                  <w:proofErr w:type="spellStart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dijakom</w:t>
                  </w:r>
                  <w:proofErr w:type="spellEnd"/>
                  <w:r w:rsidRPr="00CB12E2">
                    <w:rPr>
                      <w:rFonts w:asciiTheme="majorHAnsi" w:eastAsiaTheme="minorHAnsi" w:hAnsiTheme="majorHAnsi" w:cstheme="majorHAnsi"/>
                      <w:lang w:val="it-IT"/>
                    </w:rPr>
                    <w:t>.</w:t>
                  </w:r>
                </w:p>
                <w:p w14:paraId="7F360CAD" w14:textId="54C60074" w:rsidR="000E4F1C" w:rsidRPr="00CB12E2" w:rsidRDefault="000E4F1C" w:rsidP="000E4F1C">
                  <w:pPr>
                    <w:autoSpaceDE w:val="0"/>
                    <w:autoSpaceDN w:val="0"/>
                    <w:adjustRightInd w:val="0"/>
                    <w:ind w:left="-23"/>
                    <w:jc w:val="left"/>
                    <w:rPr>
                      <w:rFonts w:asciiTheme="majorHAnsi" w:eastAsiaTheme="minorHAnsi" w:hAnsiTheme="majorHAnsi" w:cstheme="majorHAnsi"/>
                      <w:lang w:val="it-IT"/>
                    </w:rPr>
                  </w:pPr>
                </w:p>
              </w:tc>
            </w:tr>
          </w:tbl>
          <w:p w14:paraId="5043CB0F" w14:textId="77777777" w:rsidR="00114F03" w:rsidRPr="00CB12E2" w:rsidRDefault="00114F03" w:rsidP="00CC7004">
            <w:pPr>
              <w:pStyle w:val="Telobesedila3"/>
              <w:widowControl/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59315" w14:textId="77777777" w:rsidR="00114F03" w:rsidRPr="00CB12E2" w:rsidRDefault="00114F03" w:rsidP="00CC700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8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B71C" w14:textId="7CDF3224" w:rsidR="001B5ECC" w:rsidRPr="00CB12E2" w:rsidRDefault="001B5ECC" w:rsidP="001B5ECC">
            <w:pPr>
              <w:jc w:val="left"/>
              <w:rPr>
                <w:rFonts w:asciiTheme="majorHAnsi" w:hAnsiTheme="majorHAnsi" w:cstheme="majorHAnsi"/>
                <w:lang w:val="en-GB"/>
              </w:rPr>
            </w:pPr>
            <w:r w:rsidRPr="00CB12E2">
              <w:rPr>
                <w:rFonts w:asciiTheme="majorHAnsi" w:hAnsiTheme="majorHAnsi" w:cstheme="majorHAnsi"/>
                <w:lang w:val="en-GB"/>
              </w:rPr>
              <w:t>Some fundamental concepts from analysis and algebra that students master, such as:</w:t>
            </w:r>
          </w:p>
          <w:p w14:paraId="6EA7BAD6" w14:textId="77777777" w:rsidR="00F8362D" w:rsidRPr="00CB12E2" w:rsidRDefault="00F8362D" w:rsidP="00F8362D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CB12E2">
              <w:rPr>
                <w:rFonts w:asciiTheme="majorHAnsi" w:hAnsiTheme="majorHAnsi" w:cstheme="majorHAnsi"/>
                <w:lang w:val="en-GB"/>
              </w:rPr>
              <w:t xml:space="preserve">field of rational, real and complex numbers, </w:t>
            </w:r>
          </w:p>
          <w:p w14:paraId="33B783A7" w14:textId="77777777" w:rsidR="00F8362D" w:rsidRPr="00CB12E2" w:rsidRDefault="00F8362D" w:rsidP="00F8362D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CB12E2">
              <w:rPr>
                <w:rFonts w:asciiTheme="majorHAnsi" w:hAnsiTheme="majorHAnsi" w:cstheme="majorHAnsi"/>
                <w:lang w:val="en-GB"/>
              </w:rPr>
              <w:t>polynomials,</w:t>
            </w:r>
          </w:p>
          <w:p w14:paraId="2F0A5CEA" w14:textId="4C7625A9" w:rsidR="00A9128D" w:rsidRPr="00CB12E2" w:rsidRDefault="00A9128D" w:rsidP="00F8362D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CB12E2">
              <w:rPr>
                <w:rFonts w:asciiTheme="majorHAnsi" w:hAnsiTheme="majorHAnsi" w:cstheme="majorHAnsi"/>
                <w:lang w:val="en-GB"/>
              </w:rPr>
              <w:t>functions / maps,</w:t>
            </w:r>
          </w:p>
          <w:p w14:paraId="3B9B54F9" w14:textId="78D35C6E" w:rsidR="00A9128D" w:rsidRPr="00CB12E2" w:rsidRDefault="00A9128D" w:rsidP="00F8362D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CB12E2">
              <w:rPr>
                <w:rFonts w:asciiTheme="majorHAnsi" w:hAnsiTheme="majorHAnsi" w:cstheme="majorHAnsi"/>
                <w:lang w:val="en-GB"/>
              </w:rPr>
              <w:t xml:space="preserve">sequences, cluster point, limit, convergence, </w:t>
            </w:r>
          </w:p>
          <w:p w14:paraId="5117B7BC" w14:textId="47A0D2A7" w:rsidR="00A9128D" w:rsidRPr="00CB12E2" w:rsidRDefault="00A9128D" w:rsidP="00F8362D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CB12E2">
              <w:rPr>
                <w:rFonts w:asciiTheme="majorHAnsi" w:hAnsiTheme="majorHAnsi" w:cstheme="majorHAnsi"/>
                <w:lang w:val="en-GB"/>
              </w:rPr>
              <w:t xml:space="preserve">series of numbers, convergence tests, </w:t>
            </w:r>
          </w:p>
          <w:p w14:paraId="15F09AFD" w14:textId="1D7D3358" w:rsidR="00A9128D" w:rsidRPr="00CB12E2" w:rsidRDefault="00A9128D" w:rsidP="00F8362D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CB12E2">
              <w:rPr>
                <w:rFonts w:asciiTheme="majorHAnsi" w:hAnsiTheme="majorHAnsi" w:cstheme="majorHAnsi"/>
                <w:lang w:val="en-GB"/>
              </w:rPr>
              <w:t>continuous functions, monotone functions, limit of a function,</w:t>
            </w:r>
          </w:p>
          <w:p w14:paraId="4A76A0C5" w14:textId="1AE711C2" w:rsidR="00A9128D" w:rsidRPr="00CB12E2" w:rsidRDefault="00A9128D" w:rsidP="00F8362D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CB12E2">
              <w:rPr>
                <w:rFonts w:asciiTheme="majorHAnsi" w:hAnsiTheme="majorHAnsi" w:cstheme="majorHAnsi"/>
                <w:lang w:val="en-GB"/>
              </w:rPr>
              <w:t xml:space="preserve">exponent and logarithmic function, </w:t>
            </w:r>
            <w:proofErr w:type="spellStart"/>
            <w:r w:rsidRPr="00CB12E2">
              <w:rPr>
                <w:rFonts w:asciiTheme="majorHAnsi" w:hAnsiTheme="majorHAnsi" w:cstheme="majorHAnsi"/>
                <w:lang w:val="en-GB"/>
              </w:rPr>
              <w:t>trigono</w:t>
            </w:r>
            <w:proofErr w:type="spellEnd"/>
            <w:r w:rsidR="000E4F1C" w:rsidRPr="00CB12E2">
              <w:rPr>
                <w:rFonts w:asciiTheme="majorHAnsi" w:hAnsiTheme="majorHAnsi" w:cstheme="majorHAnsi"/>
                <w:lang w:val="en-GB"/>
              </w:rPr>
              <w:t xml:space="preserve">- </w:t>
            </w:r>
            <w:r w:rsidRPr="00CB12E2">
              <w:rPr>
                <w:rFonts w:asciiTheme="majorHAnsi" w:hAnsiTheme="majorHAnsi" w:cstheme="majorHAnsi"/>
                <w:lang w:val="en-GB"/>
              </w:rPr>
              <w:t>metric and inverse trigonometric functions,</w:t>
            </w:r>
          </w:p>
          <w:p w14:paraId="44027CA2" w14:textId="5F8DD701" w:rsidR="00A9128D" w:rsidRPr="00CB12E2" w:rsidRDefault="00A9128D" w:rsidP="00F8362D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CB12E2">
              <w:rPr>
                <w:rFonts w:asciiTheme="majorHAnsi" w:hAnsiTheme="majorHAnsi" w:cstheme="majorHAnsi"/>
                <w:lang w:val="en-GB"/>
              </w:rPr>
              <w:t>derivative, extrema, convexity and concavity, analysis of a function, applications of derivative in geometry,</w:t>
            </w:r>
          </w:p>
          <w:p w14:paraId="2E742F3D" w14:textId="48F5938E" w:rsidR="00A9128D" w:rsidRPr="00CB12E2" w:rsidRDefault="00A9128D" w:rsidP="00F8362D">
            <w:pPr>
              <w:pStyle w:val="Odstavekseznama"/>
              <w:numPr>
                <w:ilvl w:val="0"/>
                <w:numId w:val="4"/>
              </w:numPr>
              <w:ind w:right="-3"/>
              <w:jc w:val="left"/>
              <w:rPr>
                <w:rFonts w:asciiTheme="majorHAnsi" w:hAnsiTheme="majorHAnsi" w:cstheme="majorHAnsi"/>
                <w:lang w:val="en-GB"/>
              </w:rPr>
            </w:pPr>
            <w:r w:rsidRPr="00CB12E2">
              <w:rPr>
                <w:rFonts w:asciiTheme="majorHAnsi" w:hAnsiTheme="majorHAnsi" w:cstheme="majorHAnsi"/>
                <w:lang w:val="en-GB"/>
              </w:rPr>
              <w:t>Riemann's integral, primitive function or indefinite integral, applications of integral</w:t>
            </w:r>
            <w:r w:rsidR="005E1B5C" w:rsidRPr="00CB12E2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Pr="00CB12E2">
              <w:rPr>
                <w:rFonts w:asciiTheme="majorHAnsi" w:hAnsiTheme="majorHAnsi" w:cstheme="majorHAnsi"/>
                <w:lang w:val="en-GB"/>
              </w:rPr>
              <w:t xml:space="preserve">(calculations of areas, lengths of curves, volumes of solids of </w:t>
            </w:r>
            <w:proofErr w:type="gramStart"/>
            <w:r w:rsidRPr="00CB12E2">
              <w:rPr>
                <w:rFonts w:asciiTheme="majorHAnsi" w:hAnsiTheme="majorHAnsi" w:cstheme="majorHAnsi"/>
                <w:lang w:val="en-GB"/>
              </w:rPr>
              <w:t>revolution,...</w:t>
            </w:r>
            <w:proofErr w:type="gramEnd"/>
            <w:r w:rsidRPr="00CB12E2">
              <w:rPr>
                <w:rFonts w:asciiTheme="majorHAnsi" w:hAnsiTheme="majorHAnsi" w:cstheme="majorHAnsi"/>
                <w:lang w:val="en-GB"/>
              </w:rPr>
              <w:t>), change of variables, integration by parts,  improper integral</w:t>
            </w:r>
            <w:r w:rsidR="000E4F1C" w:rsidRPr="00CB12E2">
              <w:rPr>
                <w:rFonts w:asciiTheme="majorHAnsi" w:hAnsiTheme="majorHAnsi" w:cstheme="majorHAnsi"/>
                <w:lang w:val="en-GB"/>
              </w:rPr>
              <w:t>,</w:t>
            </w:r>
          </w:p>
          <w:p w14:paraId="70DF9E56" w14:textId="2FB6F90D" w:rsidR="00A9128D" w:rsidRPr="00CB12E2" w:rsidRDefault="000E4F1C" w:rsidP="00CC7004">
            <w:pPr>
              <w:rPr>
                <w:rFonts w:asciiTheme="majorHAnsi" w:hAnsiTheme="majorHAnsi" w:cstheme="majorHAnsi"/>
                <w:lang w:val="en-GB"/>
              </w:rPr>
            </w:pPr>
            <w:r w:rsidRPr="00CB12E2">
              <w:rPr>
                <w:rFonts w:asciiTheme="majorHAnsi" w:hAnsiTheme="majorHAnsi" w:cstheme="majorHAnsi"/>
                <w:lang w:val="en-GB"/>
              </w:rPr>
              <w:lastRenderedPageBreak/>
              <w:t>students compare with analogue contents that are in the curriculum of primary and secondary school, and find ways to bring them closer to pupils.</w:t>
            </w:r>
          </w:p>
        </w:tc>
      </w:tr>
      <w:tr w:rsidR="00CB12E2" w:rsidRPr="00CB12E2" w14:paraId="37AA0E9F" w14:textId="77777777" w:rsidTr="00F8362D">
        <w:tc>
          <w:tcPr>
            <w:tcW w:w="9696" w:type="dxa"/>
            <w:gridSpan w:val="20"/>
          </w:tcPr>
          <w:p w14:paraId="24060F01" w14:textId="2930361A" w:rsidR="00114F03" w:rsidRPr="00CB12E2" w:rsidRDefault="00114F03" w:rsidP="00CC7004">
            <w:pPr>
              <w:rPr>
                <w:rFonts w:asciiTheme="majorHAnsi" w:hAnsiTheme="majorHAnsi" w:cstheme="majorHAnsi"/>
                <w:lang w:val="it-IT"/>
              </w:rPr>
            </w:pPr>
            <w:r w:rsidRPr="00CB12E2">
              <w:rPr>
                <w:rFonts w:asciiTheme="majorHAnsi" w:hAnsiTheme="majorHAnsi" w:cstheme="majorHAnsi"/>
                <w:lang w:val="it-IT"/>
              </w:rPr>
              <w:lastRenderedPageBreak/>
              <w:br w:type="page"/>
            </w:r>
            <w:proofErr w:type="spellStart"/>
            <w:r w:rsidRPr="00CB12E2">
              <w:rPr>
                <w:rFonts w:asciiTheme="majorHAnsi" w:hAnsiTheme="majorHAnsi" w:cstheme="majorHAnsi"/>
                <w:b/>
                <w:lang w:val="it-IT"/>
              </w:rPr>
              <w:t>Temeljni</w:t>
            </w:r>
            <w:proofErr w:type="spellEnd"/>
            <w:r w:rsidRPr="00CB12E2">
              <w:rPr>
                <w:rFonts w:asciiTheme="majorHAnsi" w:hAnsiTheme="majorHAnsi" w:cstheme="majorHAnsi"/>
                <w:b/>
                <w:lang w:val="it-IT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b/>
                <w:lang w:val="it-IT"/>
              </w:rPr>
              <w:t>literatura</w:t>
            </w:r>
            <w:proofErr w:type="spellEnd"/>
            <w:r w:rsidRPr="00CB12E2">
              <w:rPr>
                <w:rFonts w:asciiTheme="majorHAnsi" w:hAnsiTheme="majorHAnsi" w:cstheme="majorHAnsi"/>
                <w:b/>
                <w:lang w:val="it-IT"/>
              </w:rPr>
              <w:t xml:space="preserve"> in viri / Readings:</w:t>
            </w:r>
          </w:p>
        </w:tc>
      </w:tr>
      <w:tr w:rsidR="00CB12E2" w:rsidRPr="00CB12E2" w14:paraId="59D122D3" w14:textId="77777777" w:rsidTr="00F8362D">
        <w:trPr>
          <w:trHeight w:val="2074"/>
        </w:trPr>
        <w:tc>
          <w:tcPr>
            <w:tcW w:w="969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09BA" w14:textId="4BE4491D" w:rsidR="006B164F" w:rsidRPr="00CB12E2" w:rsidRDefault="007906C8" w:rsidP="00CC7004">
            <w:pPr>
              <w:jc w:val="left"/>
              <w:rPr>
                <w:rFonts w:asciiTheme="majorHAnsi" w:eastAsiaTheme="minorEastAsia" w:hAnsiTheme="majorHAnsi" w:cstheme="majorHAnsi"/>
              </w:rPr>
            </w:pPr>
            <w:r w:rsidRPr="00CB12E2">
              <w:rPr>
                <w:rFonts w:asciiTheme="majorHAnsi" w:eastAsiaTheme="minorEastAsia" w:hAnsiTheme="majorHAnsi" w:cstheme="majorHAnsi"/>
              </w:rPr>
              <w:t xml:space="preserve">Temeljna literatura /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Main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references</w:t>
            </w:r>
            <w:proofErr w:type="spellEnd"/>
          </w:p>
          <w:p w14:paraId="12589A54" w14:textId="2A40E445" w:rsidR="002D7B8F" w:rsidRPr="00CB12E2" w:rsidRDefault="0018439B" w:rsidP="00346347">
            <w:pPr>
              <w:pStyle w:val="Odstavekseznama"/>
              <w:numPr>
                <w:ilvl w:val="0"/>
                <w:numId w:val="18"/>
              </w:numPr>
              <w:jc w:val="left"/>
              <w:rPr>
                <w:rFonts w:asciiTheme="majorHAnsi" w:eastAsiaTheme="minorEastAsia" w:hAnsiTheme="majorHAnsi" w:cstheme="majorHAnsi"/>
              </w:rPr>
            </w:pPr>
            <w:r w:rsidRPr="00CB12E2">
              <w:rPr>
                <w:rFonts w:asciiTheme="majorHAnsi" w:eastAsiaTheme="minorEastAsia" w:hAnsiTheme="majorHAnsi" w:cstheme="majorHAnsi"/>
                <w:i/>
              </w:rPr>
              <w:t>Matematični učbeniki za osnovne in srednje šole</w:t>
            </w:r>
            <w:r w:rsidRPr="00CB12E2">
              <w:rPr>
                <w:rFonts w:asciiTheme="majorHAnsi" w:eastAsiaTheme="minorEastAsia" w:hAnsiTheme="majorHAnsi" w:cstheme="majorHAnsi"/>
              </w:rPr>
              <w:t>.</w:t>
            </w:r>
          </w:p>
          <w:p w14:paraId="6F50D7B9" w14:textId="77777777" w:rsidR="00346347" w:rsidRPr="00CB12E2" w:rsidRDefault="00D54E66" w:rsidP="00346347">
            <w:pPr>
              <w:pStyle w:val="Odstavekseznama"/>
              <w:numPr>
                <w:ilvl w:val="0"/>
                <w:numId w:val="18"/>
              </w:numPr>
              <w:jc w:val="left"/>
              <w:rPr>
                <w:rFonts w:asciiTheme="majorHAnsi" w:eastAsiaTheme="minorEastAsia" w:hAnsiTheme="majorHAnsi" w:cstheme="majorHAnsi"/>
              </w:rPr>
            </w:pPr>
            <w:r w:rsidRPr="00CB12E2">
              <w:rPr>
                <w:rFonts w:asciiTheme="majorHAnsi" w:eastAsiaTheme="minorEastAsia" w:hAnsiTheme="majorHAnsi" w:cstheme="majorHAnsi"/>
              </w:rPr>
              <w:t>Razni e-viri (</w:t>
            </w:r>
            <w:r w:rsidRPr="00CB12E2">
              <w:rPr>
                <w:rFonts w:asciiTheme="majorHAnsi" w:eastAsiaTheme="minorEastAsia" w:hAnsiTheme="majorHAnsi" w:cstheme="majorHAnsi"/>
                <w:i/>
              </w:rPr>
              <w:t>e-učbeniki oziroma e-gradiva za osnovne in srednje šole</w:t>
            </w:r>
            <w:r w:rsidRPr="00CB12E2">
              <w:rPr>
                <w:rFonts w:asciiTheme="majorHAnsi" w:eastAsiaTheme="minorEastAsia" w:hAnsiTheme="majorHAnsi" w:cstheme="majorHAnsi"/>
              </w:rPr>
              <w:t>)</w:t>
            </w:r>
            <w:r w:rsidR="000E4F1C" w:rsidRPr="00CB12E2">
              <w:rPr>
                <w:rFonts w:asciiTheme="majorHAnsi" w:eastAsiaTheme="minorEastAsia" w:hAnsiTheme="majorHAnsi" w:cstheme="majorHAnsi"/>
              </w:rPr>
              <w:t>.</w:t>
            </w:r>
          </w:p>
          <w:p w14:paraId="7560A1DC" w14:textId="26717856" w:rsidR="00346347" w:rsidRPr="00CB12E2" w:rsidRDefault="00346347" w:rsidP="00367C16">
            <w:pPr>
              <w:pStyle w:val="Odstavekseznama"/>
              <w:numPr>
                <w:ilvl w:val="0"/>
                <w:numId w:val="18"/>
              </w:numPr>
              <w:jc w:val="left"/>
              <w:rPr>
                <w:rFonts w:asciiTheme="majorHAnsi" w:eastAsiaTheme="minorEastAsia" w:hAnsiTheme="majorHAnsi" w:cstheme="majorHAnsi"/>
              </w:rPr>
            </w:pPr>
            <w:r w:rsidRPr="00CB12E2">
              <w:rPr>
                <w:rFonts w:asciiTheme="majorHAnsi" w:eastAsiaTheme="minorEastAsia" w:hAnsiTheme="majorHAnsi" w:cstheme="majorHAnsi"/>
              </w:rPr>
              <w:t xml:space="preserve">Gilbert, S. (2016).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Calculus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.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Wellesley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-Cambridge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Press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. </w:t>
            </w:r>
            <w:hyperlink r:id="rId9" w:history="1">
              <w:r w:rsidRPr="00CB12E2">
                <w:rPr>
                  <w:rStyle w:val="Hiperpovezava"/>
                  <w:rFonts w:asciiTheme="majorHAnsi" w:eastAsiaTheme="minorEastAsia" w:hAnsiTheme="majorHAnsi" w:cstheme="majorHAnsi"/>
                  <w:color w:val="auto"/>
                </w:rPr>
                <w:t>https://ocw.mit.edu/ans7870/resources/Strang/Edited/Calculus/Calculus.pdf</w:t>
              </w:r>
            </w:hyperlink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</w:p>
          <w:p w14:paraId="181CFB81" w14:textId="3E952372" w:rsidR="00D54E66" w:rsidRPr="00CB12E2" w:rsidRDefault="00346347" w:rsidP="00CC7004">
            <w:pPr>
              <w:pStyle w:val="Odstavekseznama"/>
              <w:numPr>
                <w:ilvl w:val="0"/>
                <w:numId w:val="18"/>
              </w:numPr>
              <w:jc w:val="left"/>
              <w:rPr>
                <w:rStyle w:val="Hiperpovezava"/>
                <w:rFonts w:asciiTheme="majorHAnsi" w:eastAsiaTheme="minorEastAsia" w:hAnsiTheme="majorHAnsi" w:cstheme="majorHAnsi"/>
                <w:color w:val="auto"/>
                <w:u w:val="none"/>
              </w:rPr>
            </w:pP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Bapić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, A. (2020). Analiza II – Infinitezimalni račun: zbirka rešenih nalog. FAMNIT, UP. </w:t>
            </w:r>
            <w:hyperlink r:id="rId10" w:history="1">
              <w:r w:rsidRPr="00CB12E2">
                <w:rPr>
                  <w:rStyle w:val="Hiperpovezava"/>
                  <w:rFonts w:asciiTheme="majorHAnsi" w:eastAsiaTheme="minorEastAsia" w:hAnsiTheme="majorHAnsi" w:cstheme="majorHAnsi"/>
                  <w:color w:val="auto"/>
                </w:rPr>
                <w:t>https://www.famnit.upr.si/sl/resources/files/knjiznica/studijsko-gradivo/bapic2020analizaii-zbirkaresenihnalog.pdf</w:t>
              </w:r>
            </w:hyperlink>
          </w:p>
          <w:p w14:paraId="632BA779" w14:textId="77777777" w:rsidR="00F84889" w:rsidRPr="00CB12E2" w:rsidRDefault="00F84889" w:rsidP="00F84889">
            <w:pPr>
              <w:pStyle w:val="Odstavekseznama"/>
              <w:jc w:val="left"/>
              <w:rPr>
                <w:rFonts w:asciiTheme="majorHAnsi" w:eastAsiaTheme="minorEastAsia" w:hAnsiTheme="majorHAnsi" w:cstheme="majorHAnsi"/>
              </w:rPr>
            </w:pPr>
          </w:p>
          <w:p w14:paraId="07A59EA3" w14:textId="75B2B08A" w:rsidR="006B164F" w:rsidRPr="00CB12E2" w:rsidRDefault="006B164F" w:rsidP="00CB12E2">
            <w:pPr>
              <w:jc w:val="left"/>
              <w:rPr>
                <w:rFonts w:asciiTheme="majorHAnsi" w:eastAsiaTheme="minorEastAsia" w:hAnsiTheme="majorHAnsi" w:cstheme="majorHAnsi"/>
              </w:rPr>
            </w:pPr>
            <w:proofErr w:type="spellStart"/>
            <w:r w:rsidRPr="00CB12E2">
              <w:rPr>
                <w:rFonts w:asciiTheme="majorHAnsi" w:eastAsiaTheme="minorEastAsia" w:hAnsiTheme="majorHAnsi" w:cstheme="majorHAnsi"/>
                <w:lang w:val="en-US"/>
              </w:rPr>
              <w:t>Dopolnilna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  <w:lang w:val="en-US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  <w:lang w:val="en-US"/>
              </w:rPr>
              <w:t>literatura</w:t>
            </w:r>
            <w:proofErr w:type="spellEnd"/>
            <w:r w:rsidR="007906C8" w:rsidRPr="00CB12E2">
              <w:rPr>
                <w:rFonts w:asciiTheme="majorHAnsi" w:eastAsiaTheme="minorEastAsia" w:hAnsiTheme="majorHAnsi" w:cstheme="majorHAnsi"/>
                <w:lang w:val="en-US"/>
              </w:rPr>
              <w:t xml:space="preserve"> / Supplementary reading</w:t>
            </w:r>
          </w:p>
          <w:p w14:paraId="7CEED5C5" w14:textId="77777777" w:rsidR="00346347" w:rsidRPr="00CB12E2" w:rsidRDefault="00D54E66" w:rsidP="00D54E66">
            <w:pPr>
              <w:pStyle w:val="Odstavekseznama"/>
              <w:numPr>
                <w:ilvl w:val="0"/>
                <w:numId w:val="18"/>
              </w:numPr>
              <w:jc w:val="left"/>
              <w:rPr>
                <w:rFonts w:asciiTheme="majorHAnsi" w:eastAsiaTheme="minorEastAsia" w:hAnsiTheme="majorHAnsi" w:cstheme="majorHAnsi"/>
              </w:rPr>
            </w:pPr>
            <w:r w:rsidRPr="00CB12E2">
              <w:rPr>
                <w:rFonts w:asciiTheme="majorHAnsi" w:eastAsiaTheme="minorEastAsia" w:hAnsiTheme="majorHAnsi" w:cstheme="majorHAnsi"/>
              </w:rPr>
              <w:t xml:space="preserve">Vidav, I. (1973). </w:t>
            </w:r>
            <w:r w:rsidRPr="00CB12E2">
              <w:rPr>
                <w:rFonts w:asciiTheme="majorHAnsi" w:eastAsiaTheme="minorEastAsia" w:hAnsiTheme="majorHAnsi" w:cstheme="majorHAnsi"/>
                <w:i/>
              </w:rPr>
              <w:t>Višja matematika I</w:t>
            </w:r>
            <w:r w:rsidRPr="00CB12E2">
              <w:rPr>
                <w:rFonts w:asciiTheme="majorHAnsi" w:eastAsiaTheme="minorEastAsia" w:hAnsiTheme="majorHAnsi" w:cstheme="majorHAnsi"/>
              </w:rPr>
              <w:t>, Ljubljana: DZS.</w:t>
            </w:r>
          </w:p>
          <w:p w14:paraId="43963C31" w14:textId="77777777" w:rsidR="00346347" w:rsidRPr="00CB12E2" w:rsidRDefault="00D54E66" w:rsidP="00D54E66">
            <w:pPr>
              <w:pStyle w:val="Odstavekseznama"/>
              <w:numPr>
                <w:ilvl w:val="0"/>
                <w:numId w:val="18"/>
              </w:numPr>
              <w:jc w:val="left"/>
              <w:rPr>
                <w:rFonts w:asciiTheme="majorHAnsi" w:eastAsiaTheme="minorEastAsia" w:hAnsiTheme="majorHAnsi" w:cstheme="majorHAnsi"/>
              </w:rPr>
            </w:pPr>
            <w:r w:rsidRPr="00CB12E2">
              <w:rPr>
                <w:rFonts w:asciiTheme="majorHAnsi" w:eastAsiaTheme="minorEastAsia" w:hAnsiTheme="majorHAnsi" w:cstheme="majorHAnsi"/>
              </w:rPr>
              <w:t xml:space="preserve">Prijatelj, N. (1980). </w:t>
            </w:r>
            <w:r w:rsidRPr="00CB12E2">
              <w:rPr>
                <w:rFonts w:asciiTheme="majorHAnsi" w:eastAsiaTheme="minorEastAsia" w:hAnsiTheme="majorHAnsi" w:cstheme="majorHAnsi"/>
                <w:i/>
              </w:rPr>
              <w:t>Uvod v matematično analizo</w:t>
            </w:r>
            <w:r w:rsidRPr="00CB12E2">
              <w:rPr>
                <w:rFonts w:asciiTheme="majorHAnsi" w:eastAsiaTheme="minorEastAsia" w:hAnsiTheme="majorHAnsi" w:cstheme="majorHAnsi"/>
              </w:rPr>
              <w:t>, Ljubljana: DMFA Slovenije.</w:t>
            </w:r>
          </w:p>
          <w:p w14:paraId="34BD2027" w14:textId="77777777" w:rsidR="00346347" w:rsidRPr="00CB12E2" w:rsidRDefault="00D54E66" w:rsidP="00CC7004">
            <w:pPr>
              <w:pStyle w:val="Odstavekseznama"/>
              <w:numPr>
                <w:ilvl w:val="0"/>
                <w:numId w:val="18"/>
              </w:numPr>
              <w:jc w:val="left"/>
              <w:rPr>
                <w:rFonts w:asciiTheme="majorHAnsi" w:eastAsiaTheme="minorEastAsia" w:hAnsiTheme="majorHAnsi" w:cstheme="majorHAnsi"/>
              </w:rPr>
            </w:pPr>
            <w:r w:rsidRPr="00CB12E2">
              <w:rPr>
                <w:rFonts w:asciiTheme="majorHAnsi" w:eastAsiaTheme="minorEastAsia" w:hAnsiTheme="majorHAnsi" w:cstheme="majorHAnsi"/>
              </w:rPr>
              <w:t xml:space="preserve">Križanič, F. (1990). </w:t>
            </w:r>
            <w:r w:rsidRPr="00CB12E2">
              <w:rPr>
                <w:rFonts w:asciiTheme="majorHAnsi" w:eastAsiaTheme="minorEastAsia" w:hAnsiTheme="majorHAnsi" w:cstheme="majorHAnsi"/>
                <w:i/>
              </w:rPr>
              <w:t>Temelji realne matematične analize</w:t>
            </w:r>
            <w:r w:rsidRPr="00CB12E2">
              <w:rPr>
                <w:rFonts w:asciiTheme="majorHAnsi" w:eastAsiaTheme="minorEastAsia" w:hAnsiTheme="majorHAnsi" w:cstheme="majorHAnsi"/>
              </w:rPr>
              <w:t>, Ljubljana: DZS.</w:t>
            </w:r>
          </w:p>
          <w:p w14:paraId="45386E3B" w14:textId="27A9B623" w:rsidR="00C3272E" w:rsidRPr="00CB12E2" w:rsidRDefault="00866186" w:rsidP="00CC7004">
            <w:pPr>
              <w:pStyle w:val="Odstavekseznama"/>
              <w:numPr>
                <w:ilvl w:val="0"/>
                <w:numId w:val="18"/>
              </w:numPr>
              <w:jc w:val="left"/>
              <w:rPr>
                <w:rFonts w:asciiTheme="majorHAnsi" w:eastAsiaTheme="minorEastAsia" w:hAnsiTheme="majorHAnsi" w:cstheme="majorHAnsi"/>
              </w:rPr>
            </w:pPr>
            <w:proofErr w:type="spellStart"/>
            <w:r w:rsidRPr="00CB12E2">
              <w:rPr>
                <w:rFonts w:asciiTheme="majorHAnsi" w:eastAsiaTheme="minorEastAsia" w:hAnsiTheme="majorHAnsi" w:cstheme="majorHAnsi"/>
                <w:lang w:val="it-IT"/>
              </w:rPr>
              <w:t>Razni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  <w:lang w:val="it-IT"/>
              </w:rPr>
              <w:t xml:space="preserve"> e-viri</w:t>
            </w:r>
            <w:r w:rsidR="000E4F1C" w:rsidRPr="00CB12E2">
              <w:rPr>
                <w:rFonts w:asciiTheme="majorHAnsi" w:eastAsiaTheme="minorEastAsia" w:hAnsiTheme="majorHAnsi" w:cstheme="majorHAnsi"/>
                <w:lang w:val="it-IT"/>
              </w:rPr>
              <w:t>.</w:t>
            </w:r>
          </w:p>
          <w:p w14:paraId="3E88AE05" w14:textId="4A4B48E6" w:rsidR="00866186" w:rsidRPr="00CB12E2" w:rsidRDefault="00866186" w:rsidP="00CC7004">
            <w:pPr>
              <w:pStyle w:val="Default"/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it-IT"/>
              </w:rPr>
            </w:pPr>
          </w:p>
        </w:tc>
      </w:tr>
      <w:tr w:rsidR="00CB12E2" w:rsidRPr="00CB12E2" w14:paraId="5DF31117" w14:textId="77777777" w:rsidTr="00F8362D">
        <w:trPr>
          <w:trHeight w:val="73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226A1" w14:textId="77777777" w:rsidR="00114F03" w:rsidRPr="00CB12E2" w:rsidRDefault="00114F03" w:rsidP="00CC7004">
            <w:pPr>
              <w:rPr>
                <w:rFonts w:asciiTheme="majorHAnsi" w:hAnsiTheme="majorHAnsi" w:cstheme="majorHAnsi"/>
                <w:b/>
                <w:bCs/>
              </w:rPr>
            </w:pPr>
          </w:p>
          <w:p w14:paraId="5FE0A1B0" w14:textId="77777777" w:rsidR="00114F03" w:rsidRPr="00CB12E2" w:rsidRDefault="00114F03" w:rsidP="00CC7004">
            <w:pPr>
              <w:rPr>
                <w:rFonts w:asciiTheme="majorHAnsi" w:hAnsiTheme="majorHAnsi" w:cstheme="majorHAnsi"/>
                <w:b/>
              </w:rPr>
            </w:pPr>
            <w:r w:rsidRPr="00CB12E2">
              <w:rPr>
                <w:rFonts w:asciiTheme="majorHAnsi" w:hAnsiTheme="majorHAnsi" w:cstheme="majorHAnsi"/>
                <w:b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7AD93B2" w14:textId="77777777" w:rsidR="00114F03" w:rsidRPr="00CB12E2" w:rsidRDefault="00114F03" w:rsidP="00CC7004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4B5B7" w14:textId="77777777" w:rsidR="00114F03" w:rsidRPr="00CB12E2" w:rsidRDefault="00114F03" w:rsidP="00CC7004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7628FA9A" w14:textId="77777777" w:rsidR="00114F03" w:rsidRPr="00CB12E2" w:rsidRDefault="00114F03" w:rsidP="00CC7004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CB12E2">
              <w:rPr>
                <w:rFonts w:asciiTheme="majorHAnsi" w:hAnsiTheme="majorHAnsi" w:cstheme="majorHAnsi"/>
                <w:b/>
                <w:lang w:val="en-GB"/>
              </w:rPr>
              <w:t>Objectives and competences:</w:t>
            </w:r>
          </w:p>
        </w:tc>
      </w:tr>
      <w:tr w:rsidR="00CB12E2" w:rsidRPr="00CB12E2" w14:paraId="4855BBEE" w14:textId="77777777" w:rsidTr="00CB12E2">
        <w:trPr>
          <w:trHeight w:val="132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CD421F" w:rsidRPr="00CB12E2" w:rsidRDefault="00CD421F" w:rsidP="00CC7004">
            <w:pPr>
              <w:rPr>
                <w:rFonts w:asciiTheme="majorHAnsi" w:hAnsiTheme="majorHAnsi" w:cstheme="majorHAnsi"/>
                <w:u w:val="single"/>
              </w:rPr>
            </w:pPr>
            <w:r w:rsidRPr="00CB12E2">
              <w:rPr>
                <w:rFonts w:asciiTheme="majorHAnsi" w:hAnsiTheme="majorHAnsi" w:cstheme="majorHAnsi"/>
                <w:u w:val="single"/>
              </w:rPr>
              <w:t>Cilji:</w:t>
            </w:r>
          </w:p>
          <w:p w14:paraId="498842D9" w14:textId="77777777" w:rsidR="00CD421F" w:rsidRPr="00CB12E2" w:rsidRDefault="00CD421F" w:rsidP="00CC7004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</w:rPr>
            </w:pPr>
            <w:r w:rsidRPr="00CB12E2">
              <w:rPr>
                <w:rFonts w:asciiTheme="majorHAnsi" w:hAnsiTheme="majorHAnsi" w:cstheme="majorHAnsi"/>
              </w:rPr>
              <w:t>Študenti:</w:t>
            </w:r>
          </w:p>
          <w:p w14:paraId="466F7062" w14:textId="4D6D0209" w:rsidR="00511EDC" w:rsidRPr="00CB12E2" w:rsidRDefault="00511EDC" w:rsidP="00CC7004">
            <w:pPr>
              <w:pStyle w:val="Default"/>
              <w:numPr>
                <w:ilvl w:val="1"/>
                <w:numId w:val="5"/>
              </w:numPr>
              <w:ind w:left="366" w:hanging="284"/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</w:pPr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se </w:t>
            </w:r>
            <w:proofErr w:type="spellStart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podrobno</w:t>
            </w:r>
            <w:proofErr w:type="spellEnd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seznanijo</w:t>
            </w:r>
            <w:proofErr w:type="spellEnd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matematičnimi</w:t>
            </w:r>
            <w:proofErr w:type="spellEnd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vsebinami</w:t>
            </w:r>
            <w:proofErr w:type="spellEnd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potrebnimi</w:t>
            </w:r>
            <w:proofErr w:type="spellEnd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kvaliteten</w:t>
            </w:r>
            <w:proofErr w:type="spellEnd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prenos</w:t>
            </w:r>
            <w:proofErr w:type="spellEnd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znanja</w:t>
            </w:r>
            <w:proofErr w:type="spellEnd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na</w:t>
            </w:r>
            <w:proofErr w:type="spellEnd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učence</w:t>
            </w:r>
            <w:proofErr w:type="spellEnd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dijake</w:t>
            </w:r>
            <w:proofErr w:type="spellEnd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,</w:t>
            </w:r>
          </w:p>
          <w:p w14:paraId="1AAC6F83" w14:textId="652B9D33" w:rsidR="00C3272E" w:rsidRPr="00CB12E2" w:rsidRDefault="00511EDC" w:rsidP="00CC7004">
            <w:pPr>
              <w:pStyle w:val="Default"/>
              <w:numPr>
                <w:ilvl w:val="1"/>
                <w:numId w:val="5"/>
              </w:numPr>
              <w:ind w:left="366" w:hanging="284"/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</w:pPr>
            <w:proofErr w:type="spellStart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strukturirajo</w:t>
            </w:r>
            <w:proofErr w:type="spellEnd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svoje</w:t>
            </w:r>
            <w:proofErr w:type="spellEnd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znanje</w:t>
            </w:r>
            <w:proofErr w:type="spellEnd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smislu</w:t>
            </w:r>
            <w:proofErr w:type="spellEnd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dostopnosti</w:t>
            </w:r>
            <w:proofErr w:type="spellEnd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učence</w:t>
            </w:r>
            <w:proofErr w:type="spellEnd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dijake</w:t>
            </w:r>
            <w:proofErr w:type="spellEnd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.</w:t>
            </w:r>
          </w:p>
          <w:p w14:paraId="66204FF1" w14:textId="77777777" w:rsidR="00CD421F" w:rsidRPr="00CB12E2" w:rsidRDefault="00CD421F" w:rsidP="00CC7004">
            <w:pPr>
              <w:pStyle w:val="Odstavekseznama"/>
              <w:jc w:val="left"/>
              <w:rPr>
                <w:rFonts w:asciiTheme="majorHAnsi" w:hAnsiTheme="majorHAnsi" w:cstheme="majorHAnsi"/>
                <w:u w:val="single"/>
              </w:rPr>
            </w:pPr>
          </w:p>
          <w:p w14:paraId="3EEBD31A" w14:textId="77777777" w:rsidR="00CD421F" w:rsidRPr="00CB12E2" w:rsidRDefault="00CD421F" w:rsidP="00CC7004">
            <w:pPr>
              <w:rPr>
                <w:rFonts w:asciiTheme="majorHAnsi" w:hAnsiTheme="majorHAnsi" w:cstheme="majorHAnsi"/>
                <w:u w:val="single"/>
              </w:rPr>
            </w:pPr>
            <w:r w:rsidRPr="00CB12E2">
              <w:rPr>
                <w:rFonts w:asciiTheme="majorHAnsi" w:hAnsiTheme="majorHAnsi" w:cstheme="majorHAnsi"/>
                <w:u w:val="single"/>
              </w:rPr>
              <w:t>Splošne kompetence:</w:t>
            </w:r>
          </w:p>
          <w:p w14:paraId="0E2767CD" w14:textId="77777777" w:rsidR="00CD421F" w:rsidRPr="00CB12E2" w:rsidRDefault="00CD421F" w:rsidP="00CC7004">
            <w:pPr>
              <w:rPr>
                <w:rFonts w:asciiTheme="majorHAnsi" w:hAnsiTheme="majorHAnsi" w:cstheme="majorHAnsi"/>
              </w:rPr>
            </w:pPr>
            <w:r w:rsidRPr="00CB12E2">
              <w:rPr>
                <w:rFonts w:asciiTheme="majorHAnsi" w:hAnsiTheme="majorHAnsi" w:cstheme="majorHAnsi"/>
              </w:rPr>
              <w:t>Študenti:</w:t>
            </w:r>
          </w:p>
          <w:p w14:paraId="6179AB2B" w14:textId="07D50E25" w:rsidR="001D3F5A" w:rsidRPr="00CB12E2" w:rsidRDefault="001D3F5A" w:rsidP="00CC7004">
            <w:pPr>
              <w:pStyle w:val="Odstavekseznama"/>
              <w:numPr>
                <w:ilvl w:val="0"/>
                <w:numId w:val="7"/>
              </w:numPr>
              <w:ind w:left="366" w:hanging="284"/>
              <w:rPr>
                <w:rFonts w:asciiTheme="majorHAnsi" w:eastAsiaTheme="minorEastAsia" w:hAnsiTheme="majorHAnsi" w:cstheme="majorHAnsi"/>
              </w:rPr>
            </w:pPr>
            <w:r w:rsidRPr="00CB12E2">
              <w:rPr>
                <w:rFonts w:asciiTheme="majorHAnsi" w:eastAsiaTheme="minorEastAsia" w:hAnsiTheme="majorHAnsi" w:cstheme="majorHAnsi"/>
              </w:rPr>
              <w:t>vzpostavljajo primerno delovno okolje s tem, da uporabljajo širok repertoar metod in strategij dela, ki spodbujajo miselno aktivnost,</w:t>
            </w:r>
          </w:p>
          <w:p w14:paraId="13A88A3C" w14:textId="036F9FC6" w:rsidR="001D3F5A" w:rsidRPr="00CB12E2" w:rsidRDefault="001D3F5A" w:rsidP="00CC7004">
            <w:pPr>
              <w:pStyle w:val="Odstavekseznama"/>
              <w:numPr>
                <w:ilvl w:val="0"/>
                <w:numId w:val="7"/>
              </w:numPr>
              <w:ind w:left="366" w:hanging="284"/>
              <w:rPr>
                <w:rFonts w:asciiTheme="majorHAnsi" w:eastAsiaTheme="minorEastAsia" w:hAnsiTheme="majorHAnsi" w:cstheme="majorHAnsi"/>
              </w:rPr>
            </w:pPr>
            <w:r w:rsidRPr="00CB12E2">
              <w:rPr>
                <w:rFonts w:asciiTheme="majorHAnsi" w:eastAsiaTheme="minorEastAsia" w:hAnsiTheme="majorHAnsi" w:cstheme="majorHAnsi"/>
              </w:rPr>
              <w:t>premišljeno analizirajo dobre in šibke plati svojega strokovnega dela in načrtujejo svoj profesionalni razvoj,</w:t>
            </w:r>
          </w:p>
          <w:p w14:paraId="6B62F1B3" w14:textId="0A94022F" w:rsidR="00CD421F" w:rsidRPr="00CB12E2" w:rsidRDefault="001D3F5A" w:rsidP="00CC7004">
            <w:pPr>
              <w:pStyle w:val="Odstavekseznama"/>
              <w:numPr>
                <w:ilvl w:val="0"/>
                <w:numId w:val="7"/>
              </w:numPr>
              <w:ind w:left="366" w:hanging="284"/>
              <w:rPr>
                <w:rFonts w:asciiTheme="majorHAnsi" w:eastAsiaTheme="minorEastAsia" w:hAnsiTheme="majorHAnsi" w:cstheme="majorHAnsi"/>
              </w:rPr>
            </w:pPr>
            <w:r w:rsidRPr="00CB12E2">
              <w:rPr>
                <w:rFonts w:asciiTheme="majorHAnsi" w:eastAsiaTheme="minorEastAsia" w:hAnsiTheme="majorHAnsi" w:cstheme="majorHAnsi"/>
              </w:rPr>
              <w:t>se stalno strokovno izpopolnjujejo in inovirajo svoje delo</w:t>
            </w:r>
            <w:r w:rsidR="002E7777" w:rsidRPr="00CB12E2">
              <w:rPr>
                <w:rFonts w:asciiTheme="majorHAnsi" w:eastAsiaTheme="minorEastAsia" w:hAnsiTheme="majorHAnsi" w:cstheme="majorHAnsi"/>
              </w:rPr>
              <w:t>,</w:t>
            </w:r>
          </w:p>
          <w:p w14:paraId="436626CC" w14:textId="2A1F5F2C" w:rsidR="3733AD35" w:rsidRPr="00CB12E2" w:rsidRDefault="00C71E7A" w:rsidP="00CC7004">
            <w:pPr>
              <w:pStyle w:val="Odstavekseznama"/>
              <w:numPr>
                <w:ilvl w:val="0"/>
                <w:numId w:val="7"/>
              </w:numPr>
              <w:ind w:left="366" w:hanging="284"/>
              <w:rPr>
                <w:rFonts w:asciiTheme="majorHAnsi" w:eastAsiaTheme="minorEastAsia" w:hAnsiTheme="majorHAnsi" w:cstheme="majorHAnsi"/>
              </w:rPr>
            </w:pPr>
            <w:r w:rsidRPr="00CB12E2">
              <w:rPr>
                <w:rFonts w:asciiTheme="majorHAnsi" w:hAnsiTheme="majorHAnsi" w:cstheme="majorHAnsi"/>
              </w:rPr>
              <w:t>so pozorni na natančnost in zaupajo v lastne sposobnosti.</w:t>
            </w:r>
          </w:p>
          <w:p w14:paraId="1092DB6D" w14:textId="77777777" w:rsidR="00C71E7A" w:rsidRPr="00CB12E2" w:rsidRDefault="00C71E7A" w:rsidP="00CC7004">
            <w:pPr>
              <w:pStyle w:val="Odstavekseznama"/>
              <w:ind w:left="366"/>
              <w:rPr>
                <w:rFonts w:asciiTheme="majorHAnsi" w:eastAsiaTheme="minorEastAsia" w:hAnsiTheme="majorHAnsi" w:cstheme="majorHAnsi"/>
              </w:rPr>
            </w:pPr>
          </w:p>
          <w:p w14:paraId="7BB9BAB6" w14:textId="77777777" w:rsidR="00CD421F" w:rsidRPr="00CB12E2" w:rsidRDefault="00CD421F" w:rsidP="00CC7004">
            <w:pPr>
              <w:rPr>
                <w:rFonts w:asciiTheme="majorHAnsi" w:hAnsiTheme="majorHAnsi" w:cstheme="majorHAnsi"/>
                <w:u w:val="single"/>
              </w:rPr>
            </w:pPr>
            <w:proofErr w:type="spellStart"/>
            <w:r w:rsidRPr="00CB12E2">
              <w:rPr>
                <w:rFonts w:asciiTheme="majorHAnsi" w:hAnsiTheme="majorHAnsi" w:cstheme="majorHAnsi"/>
                <w:u w:val="single"/>
              </w:rPr>
              <w:t>Predmetnospecifične</w:t>
            </w:r>
            <w:proofErr w:type="spellEnd"/>
            <w:r w:rsidRPr="00CB12E2">
              <w:rPr>
                <w:rFonts w:asciiTheme="majorHAnsi" w:hAnsiTheme="majorHAnsi" w:cstheme="majorHAnsi"/>
                <w:u w:val="single"/>
              </w:rPr>
              <w:t xml:space="preserve"> kompetence:</w:t>
            </w:r>
          </w:p>
          <w:p w14:paraId="3852E42B" w14:textId="77777777" w:rsidR="00CD421F" w:rsidRPr="00CB12E2" w:rsidRDefault="00CD421F" w:rsidP="00CC7004">
            <w:pPr>
              <w:rPr>
                <w:rFonts w:asciiTheme="majorHAnsi" w:hAnsiTheme="majorHAnsi" w:cstheme="majorHAnsi"/>
              </w:rPr>
            </w:pPr>
            <w:r w:rsidRPr="00CB12E2">
              <w:rPr>
                <w:rFonts w:asciiTheme="majorHAnsi" w:hAnsiTheme="majorHAnsi" w:cstheme="majorHAnsi"/>
              </w:rPr>
              <w:t>Študenti:</w:t>
            </w:r>
          </w:p>
          <w:p w14:paraId="1404F980" w14:textId="2332C0AD" w:rsidR="00C71E7A" w:rsidRPr="00CB12E2" w:rsidRDefault="00C71E7A" w:rsidP="00CC7004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24" w:hanging="224"/>
              <w:jc w:val="left"/>
              <w:rPr>
                <w:rFonts w:asciiTheme="majorHAnsi" w:hAnsiTheme="majorHAnsi" w:cstheme="majorHAnsi"/>
              </w:rPr>
            </w:pPr>
            <w:r w:rsidRPr="00CB12E2">
              <w:rPr>
                <w:rFonts w:asciiTheme="majorHAnsi" w:hAnsiTheme="majorHAnsi" w:cstheme="majorHAnsi"/>
              </w:rPr>
              <w:t>suvereno obvladajo matematične vsebine in jih prilagodijo, da postanejo dostopne učencem in dijakom,</w:t>
            </w:r>
          </w:p>
          <w:p w14:paraId="1DE4569A" w14:textId="1B9202C1" w:rsidR="00C71E7A" w:rsidRPr="00CB12E2" w:rsidRDefault="00C71E7A" w:rsidP="00CC7004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24" w:hanging="224"/>
              <w:jc w:val="left"/>
              <w:rPr>
                <w:rFonts w:asciiTheme="majorHAnsi" w:hAnsiTheme="majorHAnsi" w:cstheme="majorHAnsi"/>
              </w:rPr>
            </w:pPr>
            <w:r w:rsidRPr="00CB12E2">
              <w:rPr>
                <w:rFonts w:asciiTheme="majorHAnsi" w:hAnsiTheme="majorHAnsi" w:cstheme="majorHAnsi"/>
              </w:rPr>
              <w:t>poznajo in uporabljajo matematični jezik in terminologijo,</w:t>
            </w:r>
          </w:p>
          <w:p w14:paraId="23A27516" w14:textId="66650013" w:rsidR="00CD421F" w:rsidRPr="00CB12E2" w:rsidRDefault="00C71E7A" w:rsidP="00CB12E2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24" w:hanging="224"/>
              <w:jc w:val="left"/>
              <w:rPr>
                <w:rFonts w:asciiTheme="majorHAnsi" w:hAnsiTheme="majorHAnsi" w:cstheme="majorHAnsi"/>
              </w:rPr>
            </w:pPr>
            <w:r w:rsidRPr="00CB12E2">
              <w:rPr>
                <w:rFonts w:asciiTheme="majorHAnsi" w:hAnsiTheme="majorHAnsi" w:cstheme="majorHAnsi"/>
              </w:rPr>
              <w:t>imajo razvite strategije reševanja matematičnih problemov in veščine uporabe matematike.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2C34E" w14:textId="77777777" w:rsidR="00CD421F" w:rsidRPr="00CB12E2" w:rsidRDefault="00CD421F" w:rsidP="00CC7004">
            <w:pPr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48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0D3C" w14:textId="03623805" w:rsidR="00042F38" w:rsidRPr="00CB12E2" w:rsidRDefault="2C6904B6" w:rsidP="00CC7004">
            <w:pPr>
              <w:rPr>
                <w:rFonts w:asciiTheme="majorHAnsi" w:hAnsiTheme="majorHAnsi" w:cstheme="majorHAnsi"/>
                <w:u w:val="single"/>
              </w:rPr>
            </w:pPr>
            <w:proofErr w:type="spellStart"/>
            <w:r w:rsidRPr="00CB12E2">
              <w:rPr>
                <w:rFonts w:asciiTheme="majorHAnsi" w:hAnsiTheme="majorHAnsi" w:cstheme="majorHAnsi"/>
                <w:u w:val="single"/>
              </w:rPr>
              <w:t>Objectives</w:t>
            </w:r>
            <w:proofErr w:type="spellEnd"/>
            <w:r w:rsidRPr="00CB12E2">
              <w:rPr>
                <w:rFonts w:asciiTheme="majorHAnsi" w:hAnsiTheme="majorHAnsi" w:cstheme="majorHAnsi"/>
                <w:u w:val="single"/>
              </w:rPr>
              <w:t>:</w:t>
            </w:r>
          </w:p>
          <w:p w14:paraId="7FABF79F" w14:textId="79F03FE7" w:rsidR="2C6904B6" w:rsidRPr="00CB12E2" w:rsidRDefault="2C6904B6" w:rsidP="00CC7004">
            <w:pPr>
              <w:rPr>
                <w:rFonts w:asciiTheme="majorHAnsi" w:hAnsiTheme="majorHAnsi" w:cstheme="majorHAnsi"/>
              </w:rPr>
            </w:pPr>
            <w:proofErr w:type="spellStart"/>
            <w:r w:rsidRPr="00CB12E2">
              <w:rPr>
                <w:rFonts w:asciiTheme="majorHAnsi" w:hAnsiTheme="majorHAnsi" w:cstheme="majorHAnsi"/>
              </w:rPr>
              <w:t>Students</w:t>
            </w:r>
            <w:proofErr w:type="spellEnd"/>
            <w:r w:rsidRPr="00CB12E2">
              <w:rPr>
                <w:rFonts w:asciiTheme="majorHAnsi" w:hAnsiTheme="majorHAnsi" w:cstheme="majorHAnsi"/>
              </w:rPr>
              <w:t>:</w:t>
            </w:r>
          </w:p>
          <w:p w14:paraId="77750C83" w14:textId="5F1BF20A" w:rsidR="00511EDC" w:rsidRPr="00CB12E2" w:rsidRDefault="00511EDC" w:rsidP="00CC7004">
            <w:pPr>
              <w:pStyle w:val="Odstavekseznama"/>
              <w:numPr>
                <w:ilvl w:val="0"/>
                <w:numId w:val="6"/>
              </w:numPr>
              <w:suppressAutoHyphens/>
              <w:ind w:left="313" w:hanging="283"/>
              <w:jc w:val="left"/>
              <w:rPr>
                <w:rFonts w:asciiTheme="majorHAnsi" w:hAnsiTheme="majorHAnsi" w:cstheme="majorHAnsi"/>
                <w:lang w:eastAsia="ar-SA"/>
              </w:rPr>
            </w:pPr>
            <w:proofErr w:type="spellStart"/>
            <w:r w:rsidRPr="00CB12E2">
              <w:rPr>
                <w:rFonts w:asciiTheme="majorHAnsi" w:hAnsiTheme="majorHAnsi" w:cstheme="majorHAnsi"/>
                <w:lang w:eastAsia="ar-SA"/>
              </w:rPr>
              <w:t>achieve</w:t>
            </w:r>
            <w:proofErr w:type="spellEnd"/>
            <w:r w:rsidRPr="00CB12E2">
              <w:rPr>
                <w:rFonts w:asciiTheme="majorHAnsi" w:hAnsiTheme="majorHAnsi" w:cstheme="majorHAnsi"/>
                <w:lang w:eastAsia="ar-SA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lang w:eastAsia="ar-SA"/>
              </w:rPr>
              <w:t>the</w:t>
            </w:r>
            <w:proofErr w:type="spellEnd"/>
            <w:r w:rsidRPr="00CB12E2">
              <w:rPr>
                <w:rFonts w:asciiTheme="majorHAnsi" w:hAnsiTheme="majorHAnsi" w:cstheme="majorHAnsi"/>
                <w:lang w:eastAsia="ar-SA"/>
              </w:rPr>
              <w:t xml:space="preserve">  </w:t>
            </w:r>
            <w:proofErr w:type="spellStart"/>
            <w:r w:rsidRPr="00CB12E2">
              <w:rPr>
                <w:rFonts w:asciiTheme="majorHAnsi" w:hAnsiTheme="majorHAnsi" w:cstheme="majorHAnsi"/>
                <w:lang w:eastAsia="ar-SA"/>
              </w:rPr>
              <w:t>mathematics</w:t>
            </w:r>
            <w:proofErr w:type="spellEnd"/>
            <w:r w:rsidRPr="00CB12E2">
              <w:rPr>
                <w:rFonts w:asciiTheme="majorHAnsi" w:hAnsiTheme="majorHAnsi" w:cstheme="majorHAnsi"/>
                <w:lang w:eastAsia="ar-SA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lang w:eastAsia="ar-SA"/>
              </w:rPr>
              <w:t>knowledge</w:t>
            </w:r>
            <w:proofErr w:type="spellEnd"/>
            <w:r w:rsidRPr="00CB12E2">
              <w:rPr>
                <w:rFonts w:asciiTheme="majorHAnsi" w:hAnsiTheme="majorHAnsi" w:cstheme="majorHAnsi"/>
                <w:lang w:eastAsia="ar-SA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lang w:eastAsia="ar-SA"/>
              </w:rPr>
              <w:t>that</w:t>
            </w:r>
            <w:proofErr w:type="spellEnd"/>
            <w:r w:rsidRPr="00CB12E2">
              <w:rPr>
                <w:rFonts w:asciiTheme="majorHAnsi" w:hAnsiTheme="majorHAnsi" w:cstheme="majorHAnsi"/>
                <w:lang w:eastAsia="ar-SA"/>
              </w:rPr>
              <w:t xml:space="preserve"> is </w:t>
            </w:r>
            <w:proofErr w:type="spellStart"/>
            <w:r w:rsidRPr="00CB12E2">
              <w:rPr>
                <w:rFonts w:asciiTheme="majorHAnsi" w:hAnsiTheme="majorHAnsi" w:cstheme="majorHAnsi"/>
                <w:lang w:eastAsia="ar-SA"/>
              </w:rPr>
              <w:t>necessary</w:t>
            </w:r>
            <w:proofErr w:type="spellEnd"/>
            <w:r w:rsidRPr="00CB12E2">
              <w:rPr>
                <w:rFonts w:asciiTheme="majorHAnsi" w:hAnsiTheme="majorHAnsi" w:cstheme="majorHAnsi"/>
                <w:lang w:eastAsia="ar-SA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lang w:eastAsia="ar-SA"/>
              </w:rPr>
              <w:t>for</w:t>
            </w:r>
            <w:proofErr w:type="spellEnd"/>
            <w:r w:rsidRPr="00CB12E2">
              <w:rPr>
                <w:rFonts w:asciiTheme="majorHAnsi" w:hAnsiTheme="majorHAnsi" w:cstheme="majorHAnsi"/>
                <w:lang w:eastAsia="ar-SA"/>
              </w:rPr>
              <w:t xml:space="preserve"> a </w:t>
            </w:r>
            <w:proofErr w:type="spellStart"/>
            <w:r w:rsidRPr="00CB12E2">
              <w:rPr>
                <w:rFonts w:asciiTheme="majorHAnsi" w:hAnsiTheme="majorHAnsi" w:cstheme="majorHAnsi"/>
                <w:lang w:eastAsia="ar-SA"/>
              </w:rPr>
              <w:t>quality</w:t>
            </w:r>
            <w:proofErr w:type="spellEnd"/>
            <w:r w:rsidRPr="00CB12E2">
              <w:rPr>
                <w:rFonts w:asciiTheme="majorHAnsi" w:hAnsiTheme="majorHAnsi" w:cstheme="majorHAnsi"/>
                <w:lang w:eastAsia="ar-SA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lang w:eastAsia="ar-SA"/>
              </w:rPr>
              <w:t>teaching</w:t>
            </w:r>
            <w:proofErr w:type="spellEnd"/>
            <w:r w:rsidRPr="00CB12E2">
              <w:rPr>
                <w:rFonts w:asciiTheme="majorHAnsi" w:hAnsiTheme="majorHAnsi" w:cstheme="majorHAnsi"/>
                <w:lang w:eastAsia="ar-SA"/>
              </w:rPr>
              <w:t xml:space="preserve"> in </w:t>
            </w:r>
            <w:proofErr w:type="spellStart"/>
            <w:r w:rsidRPr="00CB12E2">
              <w:rPr>
                <w:rFonts w:asciiTheme="majorHAnsi" w:hAnsiTheme="majorHAnsi" w:cstheme="majorHAnsi"/>
                <w:lang w:eastAsia="ar-SA"/>
              </w:rPr>
              <w:t>primary</w:t>
            </w:r>
            <w:proofErr w:type="spellEnd"/>
            <w:r w:rsidRPr="00CB12E2">
              <w:rPr>
                <w:rFonts w:asciiTheme="majorHAnsi" w:hAnsiTheme="majorHAnsi" w:cstheme="majorHAnsi"/>
                <w:lang w:eastAsia="ar-SA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lang w:eastAsia="ar-SA"/>
              </w:rPr>
              <w:t>and</w:t>
            </w:r>
            <w:proofErr w:type="spellEnd"/>
            <w:r w:rsidRPr="00CB12E2">
              <w:rPr>
                <w:rFonts w:asciiTheme="majorHAnsi" w:hAnsiTheme="majorHAnsi" w:cstheme="majorHAnsi"/>
                <w:lang w:eastAsia="ar-SA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lang w:eastAsia="ar-SA"/>
              </w:rPr>
              <w:t>high</w:t>
            </w:r>
            <w:proofErr w:type="spellEnd"/>
            <w:r w:rsidRPr="00CB12E2">
              <w:rPr>
                <w:rFonts w:asciiTheme="majorHAnsi" w:hAnsiTheme="majorHAnsi" w:cstheme="majorHAnsi"/>
                <w:lang w:eastAsia="ar-SA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lang w:eastAsia="ar-SA"/>
              </w:rPr>
              <w:t>school</w:t>
            </w:r>
            <w:proofErr w:type="spellEnd"/>
            <w:r w:rsidRPr="00CB12E2">
              <w:rPr>
                <w:rFonts w:asciiTheme="majorHAnsi" w:hAnsiTheme="majorHAnsi" w:cstheme="majorHAnsi"/>
                <w:lang w:eastAsia="ar-SA"/>
              </w:rPr>
              <w:t>.</w:t>
            </w:r>
          </w:p>
          <w:p w14:paraId="606DECB5" w14:textId="09DBA866" w:rsidR="00511EDC" w:rsidRPr="00CB12E2" w:rsidRDefault="00511EDC" w:rsidP="00CC7004">
            <w:pPr>
              <w:pStyle w:val="Odstavekseznama"/>
              <w:numPr>
                <w:ilvl w:val="0"/>
                <w:numId w:val="6"/>
              </w:numPr>
              <w:suppressAutoHyphens/>
              <w:ind w:left="313" w:hanging="283"/>
              <w:jc w:val="left"/>
              <w:rPr>
                <w:rFonts w:asciiTheme="majorHAnsi" w:hAnsiTheme="majorHAnsi" w:cstheme="majorHAnsi"/>
                <w:lang w:eastAsia="ar-SA"/>
              </w:rPr>
            </w:pPr>
            <w:proofErr w:type="spellStart"/>
            <w:r w:rsidRPr="00CB12E2">
              <w:rPr>
                <w:rFonts w:asciiTheme="majorHAnsi" w:hAnsiTheme="majorHAnsi" w:cstheme="majorHAnsi"/>
                <w:lang w:eastAsia="ar-SA"/>
              </w:rPr>
              <w:t>present</w:t>
            </w:r>
            <w:proofErr w:type="spellEnd"/>
            <w:r w:rsidRPr="00CB12E2">
              <w:rPr>
                <w:rFonts w:asciiTheme="majorHAnsi" w:hAnsiTheme="majorHAnsi" w:cstheme="majorHAnsi"/>
                <w:lang w:eastAsia="ar-SA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lang w:eastAsia="ar-SA"/>
              </w:rPr>
              <w:t>their</w:t>
            </w:r>
            <w:proofErr w:type="spellEnd"/>
            <w:r w:rsidRPr="00CB12E2">
              <w:rPr>
                <w:rFonts w:asciiTheme="majorHAnsi" w:hAnsiTheme="majorHAnsi" w:cstheme="majorHAnsi"/>
                <w:lang w:eastAsia="ar-SA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lang w:eastAsia="ar-SA"/>
              </w:rPr>
              <w:t>knowledge</w:t>
            </w:r>
            <w:proofErr w:type="spellEnd"/>
            <w:r w:rsidRPr="00CB12E2">
              <w:rPr>
                <w:rFonts w:asciiTheme="majorHAnsi" w:hAnsiTheme="majorHAnsi" w:cstheme="majorHAnsi"/>
                <w:lang w:eastAsia="ar-SA"/>
              </w:rPr>
              <w:t xml:space="preserve"> in </w:t>
            </w:r>
            <w:proofErr w:type="spellStart"/>
            <w:r w:rsidR="001D3F5A" w:rsidRPr="00CB12E2">
              <w:rPr>
                <w:rFonts w:asciiTheme="majorHAnsi" w:hAnsiTheme="majorHAnsi" w:cstheme="majorHAnsi"/>
                <w:lang w:eastAsia="ar-SA"/>
              </w:rPr>
              <w:t>the</w:t>
            </w:r>
            <w:proofErr w:type="spellEnd"/>
            <w:r w:rsidR="001D3F5A" w:rsidRPr="00CB12E2">
              <w:rPr>
                <w:rFonts w:asciiTheme="majorHAnsi" w:hAnsiTheme="majorHAnsi" w:cstheme="majorHAnsi"/>
                <w:lang w:eastAsia="ar-SA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lang w:eastAsia="ar-SA"/>
              </w:rPr>
              <w:t>way</w:t>
            </w:r>
            <w:proofErr w:type="spellEnd"/>
            <w:r w:rsidRPr="00CB12E2">
              <w:rPr>
                <w:rFonts w:asciiTheme="majorHAnsi" w:hAnsiTheme="majorHAnsi" w:cstheme="majorHAnsi"/>
                <w:lang w:eastAsia="ar-SA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lang w:eastAsia="ar-SA"/>
              </w:rPr>
              <w:t>that</w:t>
            </w:r>
            <w:proofErr w:type="spellEnd"/>
            <w:r w:rsidRPr="00CB12E2">
              <w:rPr>
                <w:rFonts w:asciiTheme="majorHAnsi" w:hAnsiTheme="majorHAnsi" w:cstheme="majorHAnsi"/>
                <w:lang w:eastAsia="ar-SA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lang w:eastAsia="ar-SA"/>
              </w:rPr>
              <w:t>can</w:t>
            </w:r>
            <w:proofErr w:type="spellEnd"/>
            <w:r w:rsidRPr="00CB12E2">
              <w:rPr>
                <w:rFonts w:asciiTheme="majorHAnsi" w:hAnsiTheme="majorHAnsi" w:cstheme="majorHAnsi"/>
                <w:lang w:eastAsia="ar-SA"/>
              </w:rPr>
              <w:t xml:space="preserve"> be </w:t>
            </w:r>
            <w:proofErr w:type="spellStart"/>
            <w:r w:rsidRPr="00CB12E2">
              <w:rPr>
                <w:rFonts w:asciiTheme="majorHAnsi" w:hAnsiTheme="majorHAnsi" w:cstheme="majorHAnsi"/>
                <w:lang w:eastAsia="ar-SA"/>
              </w:rPr>
              <w:t>understood</w:t>
            </w:r>
            <w:proofErr w:type="spellEnd"/>
            <w:r w:rsidRPr="00CB12E2">
              <w:rPr>
                <w:rFonts w:asciiTheme="majorHAnsi" w:hAnsiTheme="majorHAnsi" w:cstheme="majorHAnsi"/>
                <w:lang w:eastAsia="ar-SA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lang w:eastAsia="ar-SA"/>
              </w:rPr>
              <w:t>by</w:t>
            </w:r>
            <w:proofErr w:type="spellEnd"/>
            <w:r w:rsidRPr="00CB12E2">
              <w:rPr>
                <w:rFonts w:asciiTheme="majorHAnsi" w:hAnsiTheme="majorHAnsi" w:cstheme="majorHAnsi"/>
                <w:lang w:eastAsia="ar-SA"/>
              </w:rPr>
              <w:t xml:space="preserve"> </w:t>
            </w:r>
            <w:proofErr w:type="spellStart"/>
            <w:r w:rsidR="001D3F5A" w:rsidRPr="00CB12E2">
              <w:rPr>
                <w:rFonts w:asciiTheme="majorHAnsi" w:hAnsiTheme="majorHAnsi" w:cstheme="majorHAnsi"/>
                <w:lang w:eastAsia="ar-SA"/>
              </w:rPr>
              <w:t>pupils</w:t>
            </w:r>
            <w:proofErr w:type="spellEnd"/>
            <w:r w:rsidR="001D3F5A" w:rsidRPr="00CB12E2">
              <w:rPr>
                <w:rFonts w:asciiTheme="majorHAnsi" w:hAnsiTheme="majorHAnsi" w:cstheme="majorHAnsi"/>
                <w:lang w:eastAsia="ar-SA"/>
              </w:rPr>
              <w:t xml:space="preserve"> </w:t>
            </w:r>
            <w:proofErr w:type="spellStart"/>
            <w:r w:rsidR="001D3F5A" w:rsidRPr="00CB12E2">
              <w:rPr>
                <w:rFonts w:asciiTheme="majorHAnsi" w:hAnsiTheme="majorHAnsi" w:cstheme="majorHAnsi"/>
                <w:lang w:eastAsia="ar-SA"/>
              </w:rPr>
              <w:t>and</w:t>
            </w:r>
            <w:proofErr w:type="spellEnd"/>
            <w:r w:rsidR="001D3F5A" w:rsidRPr="00CB12E2">
              <w:rPr>
                <w:rFonts w:asciiTheme="majorHAnsi" w:hAnsiTheme="majorHAnsi" w:cstheme="majorHAnsi"/>
                <w:lang w:eastAsia="ar-SA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lang w:eastAsia="ar-SA"/>
              </w:rPr>
              <w:t>high</w:t>
            </w:r>
            <w:proofErr w:type="spellEnd"/>
            <w:r w:rsidRPr="00CB12E2">
              <w:rPr>
                <w:rFonts w:asciiTheme="majorHAnsi" w:hAnsiTheme="majorHAnsi" w:cstheme="majorHAnsi"/>
                <w:lang w:eastAsia="ar-SA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lang w:eastAsia="ar-SA"/>
              </w:rPr>
              <w:t>school</w:t>
            </w:r>
            <w:proofErr w:type="spellEnd"/>
            <w:r w:rsidRPr="00CB12E2">
              <w:rPr>
                <w:rFonts w:asciiTheme="majorHAnsi" w:hAnsiTheme="majorHAnsi" w:cstheme="majorHAnsi"/>
                <w:lang w:eastAsia="ar-SA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lang w:eastAsia="ar-SA"/>
              </w:rPr>
              <w:t>students</w:t>
            </w:r>
            <w:proofErr w:type="spellEnd"/>
            <w:r w:rsidRPr="00CB12E2">
              <w:rPr>
                <w:rFonts w:asciiTheme="majorHAnsi" w:hAnsiTheme="majorHAnsi" w:cstheme="majorHAnsi"/>
                <w:lang w:eastAsia="ar-SA"/>
              </w:rPr>
              <w:t xml:space="preserve">.   </w:t>
            </w:r>
          </w:p>
          <w:p w14:paraId="54CD245A" w14:textId="4C01C579" w:rsidR="00042F38" w:rsidRPr="00CB12E2" w:rsidRDefault="00042F38" w:rsidP="00CC7004">
            <w:pPr>
              <w:rPr>
                <w:rFonts w:asciiTheme="majorHAnsi" w:hAnsiTheme="majorHAnsi" w:cstheme="majorHAnsi"/>
                <w:u w:val="single"/>
              </w:rPr>
            </w:pPr>
          </w:p>
          <w:p w14:paraId="4C2BDF75" w14:textId="77777777" w:rsidR="00CD421F" w:rsidRPr="00CB12E2" w:rsidRDefault="00CD421F" w:rsidP="00CC7004">
            <w:pPr>
              <w:rPr>
                <w:rFonts w:asciiTheme="majorHAnsi" w:hAnsiTheme="majorHAnsi" w:cstheme="majorHAnsi"/>
                <w:u w:val="single"/>
              </w:rPr>
            </w:pPr>
            <w:r w:rsidRPr="00CB12E2">
              <w:rPr>
                <w:rFonts w:asciiTheme="majorHAnsi" w:hAnsiTheme="majorHAnsi" w:cstheme="majorHAnsi"/>
                <w:u w:val="single"/>
              </w:rPr>
              <w:t xml:space="preserve">General </w:t>
            </w:r>
            <w:proofErr w:type="spellStart"/>
            <w:r w:rsidRPr="00CB12E2">
              <w:rPr>
                <w:rFonts w:asciiTheme="majorHAnsi" w:hAnsiTheme="majorHAnsi" w:cstheme="majorHAnsi"/>
                <w:u w:val="single"/>
              </w:rPr>
              <w:t>competences</w:t>
            </w:r>
            <w:proofErr w:type="spellEnd"/>
            <w:r w:rsidRPr="00CB12E2">
              <w:rPr>
                <w:rFonts w:asciiTheme="majorHAnsi" w:hAnsiTheme="majorHAnsi" w:cstheme="majorHAnsi"/>
                <w:u w:val="single"/>
              </w:rPr>
              <w:t>:</w:t>
            </w:r>
          </w:p>
          <w:p w14:paraId="120AA767" w14:textId="77777777" w:rsidR="00CD421F" w:rsidRPr="00CB12E2" w:rsidRDefault="00CD421F" w:rsidP="00CC7004">
            <w:pPr>
              <w:rPr>
                <w:rFonts w:asciiTheme="majorHAnsi" w:hAnsiTheme="majorHAnsi" w:cstheme="majorHAnsi"/>
              </w:rPr>
            </w:pPr>
            <w:proofErr w:type="spellStart"/>
            <w:r w:rsidRPr="00CB12E2">
              <w:rPr>
                <w:rFonts w:asciiTheme="majorHAnsi" w:hAnsiTheme="majorHAnsi" w:cstheme="majorHAnsi"/>
              </w:rPr>
              <w:t>Students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: </w:t>
            </w:r>
          </w:p>
          <w:p w14:paraId="5B01A974" w14:textId="76EFDCCC" w:rsidR="001D3F5A" w:rsidRPr="00CB12E2" w:rsidRDefault="001D3F5A" w:rsidP="00CC7004">
            <w:pPr>
              <w:pStyle w:val="Odstavekseznama"/>
              <w:numPr>
                <w:ilvl w:val="0"/>
                <w:numId w:val="8"/>
              </w:numPr>
              <w:ind w:left="313" w:hanging="283"/>
              <w:rPr>
                <w:rFonts w:asciiTheme="majorHAnsi" w:hAnsiTheme="majorHAnsi" w:cstheme="majorHAnsi"/>
              </w:rPr>
            </w:pPr>
            <w:proofErr w:type="spellStart"/>
            <w:r w:rsidRPr="00CB12E2">
              <w:rPr>
                <w:rFonts w:asciiTheme="majorHAnsi" w:hAnsiTheme="majorHAnsi" w:cstheme="majorHAnsi"/>
              </w:rPr>
              <w:t>establish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</w:rPr>
              <w:t>appropriate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</w:rPr>
              <w:t>working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</w:rPr>
              <w:t>environment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 </w:t>
            </w:r>
            <w:proofErr w:type="spellStart"/>
            <w:r w:rsidRPr="00CB12E2">
              <w:rPr>
                <w:rFonts w:asciiTheme="majorHAnsi" w:hAnsiTheme="majorHAnsi" w:cstheme="majorHAnsi"/>
              </w:rPr>
              <w:t>by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</w:rPr>
              <w:t>making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</w:rPr>
              <w:t>use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</w:rPr>
              <w:t>of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a </w:t>
            </w:r>
            <w:proofErr w:type="spellStart"/>
            <w:r w:rsidRPr="00CB12E2">
              <w:rPr>
                <w:rFonts w:asciiTheme="majorHAnsi" w:hAnsiTheme="majorHAnsi" w:cstheme="majorHAnsi"/>
              </w:rPr>
              <w:t>wide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</w:rPr>
              <w:t>repertory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</w:rPr>
              <w:t>of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</w:rPr>
              <w:t>methods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</w:rPr>
              <w:t>and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</w:rPr>
              <w:t>strategies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</w:rPr>
              <w:t>which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</w:rPr>
              <w:t>stimulate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</w:rPr>
              <w:t>mental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</w:rPr>
              <w:t>activity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, </w:t>
            </w:r>
          </w:p>
          <w:p w14:paraId="69CEB80E" w14:textId="23BD5C3A" w:rsidR="001D3F5A" w:rsidRPr="00CB12E2" w:rsidRDefault="001D3F5A" w:rsidP="00CC7004">
            <w:pPr>
              <w:pStyle w:val="Odstavekseznama"/>
              <w:numPr>
                <w:ilvl w:val="0"/>
                <w:numId w:val="8"/>
              </w:numPr>
              <w:ind w:left="313" w:hanging="283"/>
              <w:rPr>
                <w:rFonts w:asciiTheme="majorHAnsi" w:hAnsiTheme="majorHAnsi" w:cstheme="majorHAnsi"/>
              </w:rPr>
            </w:pPr>
            <w:proofErr w:type="spellStart"/>
            <w:r w:rsidRPr="00CB12E2">
              <w:rPr>
                <w:rFonts w:asciiTheme="majorHAnsi" w:hAnsiTheme="majorHAnsi" w:cstheme="majorHAnsi"/>
              </w:rPr>
              <w:t>thoughtfully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</w:rPr>
              <w:t>analyse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</w:rPr>
              <w:t>the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</w:rPr>
              <w:t>good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</w:rPr>
              <w:t>and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</w:rPr>
              <w:t>weak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</w:rPr>
              <w:t>sides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</w:rPr>
              <w:t>of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</w:rPr>
              <w:t>thier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</w:rPr>
              <w:t>profesional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</w:rPr>
              <w:t>work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CB12E2">
              <w:rPr>
                <w:rFonts w:asciiTheme="majorHAnsi" w:hAnsiTheme="majorHAnsi" w:cstheme="majorHAnsi"/>
              </w:rPr>
              <w:t>and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plan </w:t>
            </w:r>
            <w:proofErr w:type="spellStart"/>
            <w:r w:rsidRPr="00CB12E2">
              <w:rPr>
                <w:rFonts w:asciiTheme="majorHAnsi" w:hAnsiTheme="majorHAnsi" w:cstheme="majorHAnsi"/>
              </w:rPr>
              <w:t>their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</w:rPr>
              <w:t>professional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</w:rPr>
              <w:t>progress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, </w:t>
            </w:r>
          </w:p>
          <w:p w14:paraId="22645437" w14:textId="78535F44" w:rsidR="7117DBB3" w:rsidRPr="00CB12E2" w:rsidRDefault="001D3F5A" w:rsidP="00CC7004">
            <w:pPr>
              <w:pStyle w:val="Odstavekseznama"/>
              <w:numPr>
                <w:ilvl w:val="0"/>
                <w:numId w:val="8"/>
              </w:numPr>
              <w:ind w:left="313" w:hanging="283"/>
              <w:rPr>
                <w:rFonts w:asciiTheme="majorHAnsi" w:hAnsiTheme="majorHAnsi" w:cstheme="majorHAnsi"/>
              </w:rPr>
            </w:pPr>
            <w:r w:rsidRPr="00CB12E2">
              <w:rPr>
                <w:rFonts w:asciiTheme="majorHAnsi" w:hAnsiTheme="majorHAnsi" w:cstheme="majorHAnsi"/>
              </w:rPr>
              <w:t xml:space="preserve">are </w:t>
            </w:r>
            <w:proofErr w:type="spellStart"/>
            <w:r w:rsidRPr="00CB12E2">
              <w:rPr>
                <w:rFonts w:asciiTheme="majorHAnsi" w:hAnsiTheme="majorHAnsi" w:cstheme="majorHAnsi"/>
              </w:rPr>
              <w:t>constantly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</w:rPr>
              <w:t>improving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C71E7A" w:rsidRPr="00CB12E2">
              <w:rPr>
                <w:rFonts w:asciiTheme="majorHAnsi" w:hAnsiTheme="majorHAnsi" w:cstheme="majorHAnsi"/>
              </w:rPr>
              <w:t>their</w:t>
            </w:r>
            <w:proofErr w:type="spellEnd"/>
            <w:r w:rsidR="00C71E7A"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C71E7A" w:rsidRPr="00CB12E2">
              <w:rPr>
                <w:rFonts w:asciiTheme="majorHAnsi" w:hAnsiTheme="majorHAnsi" w:cstheme="majorHAnsi"/>
              </w:rPr>
              <w:t>pro</w:t>
            </w:r>
            <w:r w:rsidRPr="00CB12E2">
              <w:rPr>
                <w:rFonts w:asciiTheme="majorHAnsi" w:hAnsiTheme="majorHAnsi" w:cstheme="majorHAnsi"/>
              </w:rPr>
              <w:t>fessional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C71E7A" w:rsidRPr="00CB12E2">
              <w:rPr>
                <w:rFonts w:asciiTheme="majorHAnsi" w:hAnsiTheme="majorHAnsi" w:cstheme="majorHAnsi"/>
              </w:rPr>
              <w:t>develop</w:t>
            </w:r>
            <w:r w:rsidRPr="00CB12E2">
              <w:rPr>
                <w:rFonts w:asciiTheme="majorHAnsi" w:hAnsiTheme="majorHAnsi" w:cstheme="majorHAnsi"/>
              </w:rPr>
              <w:t>ment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</w:rPr>
              <w:t>and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</w:rPr>
              <w:t>innovate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</w:rPr>
              <w:t>their</w:t>
            </w:r>
            <w:proofErr w:type="spellEnd"/>
            <w:r w:rsidR="00C71E7A"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C71E7A" w:rsidRPr="00CB12E2">
              <w:rPr>
                <w:rFonts w:asciiTheme="majorHAnsi" w:hAnsiTheme="majorHAnsi" w:cstheme="majorHAnsi"/>
              </w:rPr>
              <w:t>work</w:t>
            </w:r>
            <w:proofErr w:type="spellEnd"/>
            <w:r w:rsidR="00C71E7A" w:rsidRPr="00CB12E2">
              <w:rPr>
                <w:rFonts w:asciiTheme="majorHAnsi" w:hAnsiTheme="majorHAnsi" w:cstheme="majorHAnsi"/>
              </w:rPr>
              <w:t>,</w:t>
            </w:r>
          </w:p>
          <w:p w14:paraId="0FBAA79E" w14:textId="01501BBA" w:rsidR="001D3F5A" w:rsidRPr="00CB12E2" w:rsidRDefault="00C71E7A" w:rsidP="00CC7004">
            <w:pPr>
              <w:pStyle w:val="Odstavekseznama"/>
              <w:numPr>
                <w:ilvl w:val="0"/>
                <w:numId w:val="8"/>
              </w:numPr>
              <w:ind w:left="313" w:hanging="283"/>
              <w:rPr>
                <w:rFonts w:asciiTheme="majorHAnsi" w:hAnsiTheme="majorHAnsi" w:cstheme="majorHAnsi"/>
              </w:rPr>
            </w:pP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pay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attention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to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accuracy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r w:rsidR="00C45B1D" w:rsidRPr="00CB12E2">
              <w:rPr>
                <w:rStyle w:val="normaltextrun"/>
                <w:rFonts w:asciiTheme="majorHAnsi" w:hAnsiTheme="majorHAnsi" w:cstheme="majorHAnsi"/>
              </w:rPr>
              <w:t>are</w:t>
            </w:r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confident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in </w:t>
            </w:r>
            <w:proofErr w:type="spellStart"/>
            <w:r w:rsidR="00C45B1D" w:rsidRPr="00CB12E2">
              <w:rPr>
                <w:rStyle w:val="normaltextrun"/>
                <w:rFonts w:asciiTheme="majorHAnsi" w:hAnsiTheme="majorHAnsi" w:cstheme="majorHAnsi"/>
              </w:rPr>
              <w:t>t</w:t>
            </w:r>
            <w:r w:rsidRPr="00CB12E2">
              <w:rPr>
                <w:rStyle w:val="normaltextrun"/>
                <w:rFonts w:asciiTheme="majorHAnsi" w:hAnsiTheme="majorHAnsi" w:cstheme="majorHAnsi"/>
              </w:rPr>
              <w:t>he</w:t>
            </w:r>
            <w:r w:rsidR="00C45B1D" w:rsidRPr="00CB12E2">
              <w:rPr>
                <w:rStyle w:val="normaltextrun"/>
                <w:rFonts w:asciiTheme="majorHAnsi" w:hAnsiTheme="majorHAnsi" w:cstheme="majorHAnsi"/>
              </w:rPr>
              <w:t>i</w:t>
            </w:r>
            <w:r w:rsidRPr="00CB12E2">
              <w:rPr>
                <w:rStyle w:val="normaltextrun"/>
                <w:rFonts w:asciiTheme="majorHAnsi" w:hAnsiTheme="majorHAnsi" w:cstheme="majorHAnsi"/>
              </w:rPr>
              <w:t>r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abilities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>.</w:t>
            </w:r>
          </w:p>
          <w:p w14:paraId="6EF4F139" w14:textId="77777777" w:rsidR="00C71E7A" w:rsidRPr="00CB12E2" w:rsidRDefault="00C71E7A" w:rsidP="00CC7004">
            <w:pPr>
              <w:rPr>
                <w:rFonts w:asciiTheme="majorHAnsi" w:hAnsiTheme="majorHAnsi" w:cstheme="majorHAnsi"/>
                <w:u w:val="single"/>
              </w:rPr>
            </w:pPr>
          </w:p>
          <w:p w14:paraId="1BF195BD" w14:textId="04634259" w:rsidR="00CD421F" w:rsidRPr="00CB12E2" w:rsidRDefault="00CD421F" w:rsidP="00CC7004">
            <w:pPr>
              <w:rPr>
                <w:rFonts w:asciiTheme="majorHAnsi" w:hAnsiTheme="majorHAnsi" w:cstheme="majorHAnsi"/>
                <w:u w:val="single"/>
              </w:rPr>
            </w:pPr>
            <w:proofErr w:type="spellStart"/>
            <w:r w:rsidRPr="00CB12E2">
              <w:rPr>
                <w:rFonts w:asciiTheme="majorHAnsi" w:hAnsiTheme="majorHAnsi" w:cstheme="majorHAnsi"/>
                <w:u w:val="single"/>
              </w:rPr>
              <w:t>Subject-specific</w:t>
            </w:r>
            <w:proofErr w:type="spellEnd"/>
            <w:r w:rsidRPr="00CB12E2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u w:val="single"/>
              </w:rPr>
              <w:t>competences</w:t>
            </w:r>
            <w:proofErr w:type="spellEnd"/>
            <w:r w:rsidRPr="00CB12E2">
              <w:rPr>
                <w:rFonts w:asciiTheme="majorHAnsi" w:hAnsiTheme="majorHAnsi" w:cstheme="majorHAnsi"/>
                <w:u w:val="single"/>
              </w:rPr>
              <w:t>:</w:t>
            </w:r>
          </w:p>
          <w:p w14:paraId="6811F13B" w14:textId="77777777" w:rsidR="00CD421F" w:rsidRPr="00CB12E2" w:rsidRDefault="00CD421F" w:rsidP="00CC7004">
            <w:pPr>
              <w:rPr>
                <w:rFonts w:asciiTheme="majorHAnsi" w:hAnsiTheme="majorHAnsi" w:cstheme="majorHAnsi"/>
              </w:rPr>
            </w:pPr>
            <w:proofErr w:type="spellStart"/>
            <w:r w:rsidRPr="00CB12E2">
              <w:rPr>
                <w:rFonts w:asciiTheme="majorHAnsi" w:hAnsiTheme="majorHAnsi" w:cstheme="majorHAnsi"/>
              </w:rPr>
              <w:t>Students</w:t>
            </w:r>
            <w:proofErr w:type="spellEnd"/>
            <w:r w:rsidRPr="00CB12E2">
              <w:rPr>
                <w:rFonts w:asciiTheme="majorHAnsi" w:hAnsiTheme="majorHAnsi" w:cstheme="majorHAnsi"/>
              </w:rPr>
              <w:t>:</w:t>
            </w:r>
          </w:p>
          <w:p w14:paraId="14974F41" w14:textId="3A03A95A" w:rsidR="00C71E7A" w:rsidRPr="00CB12E2" w:rsidRDefault="00C71E7A" w:rsidP="00CC7004">
            <w:pPr>
              <w:pStyle w:val="Odstavekseznam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13" w:hanging="283"/>
              <w:jc w:val="left"/>
              <w:rPr>
                <w:rStyle w:val="normaltextrun"/>
                <w:rFonts w:asciiTheme="majorHAnsi" w:hAnsiTheme="majorHAnsi" w:cstheme="majorHAnsi"/>
              </w:rPr>
            </w:pPr>
            <w:r w:rsidRPr="00CB12E2">
              <w:rPr>
                <w:rStyle w:val="normaltextrun"/>
                <w:rFonts w:asciiTheme="majorHAnsi" w:hAnsiTheme="majorHAnsi" w:cstheme="majorHAnsi"/>
              </w:rPr>
              <w:t xml:space="preserve">are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fully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acquainted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with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mathematics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knowledge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,  so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can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build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appropriate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instructional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approaches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>,</w:t>
            </w:r>
          </w:p>
          <w:p w14:paraId="0BC82C56" w14:textId="44F0CC5D" w:rsidR="00C71E7A" w:rsidRPr="00CB12E2" w:rsidRDefault="00C71E7A" w:rsidP="00CC7004">
            <w:pPr>
              <w:pStyle w:val="Odstavekseznam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13" w:hanging="283"/>
              <w:jc w:val="left"/>
              <w:rPr>
                <w:rStyle w:val="normaltextrun"/>
                <w:rFonts w:asciiTheme="majorHAnsi" w:hAnsiTheme="majorHAnsi" w:cstheme="majorHAnsi"/>
              </w:rPr>
            </w:pPr>
            <w:r w:rsidRPr="00CB12E2">
              <w:rPr>
                <w:rStyle w:val="normaltextrun"/>
                <w:rFonts w:asciiTheme="majorHAnsi" w:hAnsiTheme="majorHAnsi" w:cstheme="majorHAnsi"/>
              </w:rPr>
              <w:t xml:space="preserve">know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use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mathematical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language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terms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>,</w:t>
            </w:r>
          </w:p>
          <w:p w14:paraId="5CB73581" w14:textId="7C848EB2" w:rsidR="00CD421F" w:rsidRPr="00CB12E2" w:rsidRDefault="00C71E7A" w:rsidP="00CC7004">
            <w:pPr>
              <w:pStyle w:val="Odstavekseznam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13" w:hanging="283"/>
              <w:jc w:val="left"/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have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developed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strategies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in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solving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mathematical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problems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skills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of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applying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their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mathematical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knowledge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>.</w:t>
            </w:r>
          </w:p>
        </w:tc>
      </w:tr>
      <w:tr w:rsidR="00CB12E2" w:rsidRPr="00CB12E2" w14:paraId="58061C42" w14:textId="77777777" w:rsidTr="00F8362D">
        <w:trPr>
          <w:trHeight w:val="117"/>
        </w:trPr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601FE" w14:textId="77777777" w:rsidR="00CD421F" w:rsidRPr="00CB12E2" w:rsidRDefault="00CD421F" w:rsidP="00CC7004">
            <w:pPr>
              <w:rPr>
                <w:rFonts w:asciiTheme="majorHAnsi" w:hAnsiTheme="majorHAnsi" w:cstheme="majorHAnsi"/>
                <w:b/>
              </w:rPr>
            </w:pPr>
          </w:p>
          <w:p w14:paraId="61D8A54A" w14:textId="77777777" w:rsidR="00CD421F" w:rsidRPr="00CB12E2" w:rsidRDefault="00CD421F" w:rsidP="00CC7004">
            <w:pPr>
              <w:rPr>
                <w:rFonts w:asciiTheme="majorHAnsi" w:hAnsiTheme="majorHAnsi" w:cstheme="majorHAnsi"/>
                <w:b/>
              </w:rPr>
            </w:pPr>
            <w:r w:rsidRPr="00CB12E2">
              <w:rPr>
                <w:rFonts w:asciiTheme="majorHAnsi" w:hAnsiTheme="majorHAnsi" w:cstheme="majorHAnsi"/>
                <w:b/>
              </w:rPr>
              <w:t>Predvideni študijski rezultati:</w:t>
            </w:r>
          </w:p>
        </w:tc>
        <w:tc>
          <w:tcPr>
            <w:tcW w:w="142" w:type="dxa"/>
          </w:tcPr>
          <w:p w14:paraId="0F3CABC7" w14:textId="77777777" w:rsidR="00CD421F" w:rsidRPr="00CB12E2" w:rsidRDefault="00CD421F" w:rsidP="00CC7004">
            <w:pPr>
              <w:rPr>
                <w:rFonts w:asciiTheme="majorHAnsi" w:hAnsiTheme="majorHAnsi" w:cstheme="majorHAnsi"/>
                <w:b/>
              </w:rPr>
            </w:pPr>
          </w:p>
          <w:p w14:paraId="5B08B5D1" w14:textId="77777777" w:rsidR="00CD421F" w:rsidRPr="00CB12E2" w:rsidRDefault="00CD421F" w:rsidP="00CC7004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EB4AB" w14:textId="77777777" w:rsidR="00CD421F" w:rsidRPr="00CB12E2" w:rsidRDefault="00CD421F" w:rsidP="00CC7004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7EE02408" w14:textId="77777777" w:rsidR="00CD421F" w:rsidRPr="00CB12E2" w:rsidRDefault="00CD421F" w:rsidP="00CC7004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CB12E2">
              <w:rPr>
                <w:rFonts w:asciiTheme="majorHAnsi" w:hAnsiTheme="majorHAnsi" w:cstheme="majorHAnsi"/>
                <w:b/>
                <w:lang w:val="en-GB"/>
              </w:rPr>
              <w:t>Intended learning outcomes:</w:t>
            </w:r>
          </w:p>
        </w:tc>
      </w:tr>
      <w:tr w:rsidR="00CB12E2" w:rsidRPr="00CB12E2" w14:paraId="715A4B04" w14:textId="77777777" w:rsidTr="00F8362D">
        <w:trPr>
          <w:trHeight w:val="1387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CD421F" w:rsidRPr="00CB12E2" w:rsidRDefault="00CD421F" w:rsidP="00CC7004">
            <w:pPr>
              <w:rPr>
                <w:rFonts w:asciiTheme="majorHAnsi" w:hAnsiTheme="majorHAnsi" w:cstheme="majorHAnsi"/>
                <w:u w:val="single"/>
              </w:rPr>
            </w:pPr>
            <w:r w:rsidRPr="00CB12E2">
              <w:rPr>
                <w:rFonts w:asciiTheme="majorHAnsi" w:hAnsiTheme="majorHAnsi" w:cstheme="majorHAnsi"/>
                <w:u w:val="single"/>
              </w:rPr>
              <w:t>Znanje in razumevanje:</w:t>
            </w:r>
          </w:p>
          <w:p w14:paraId="030F2A5F" w14:textId="2BBB645B" w:rsidR="00CD421F" w:rsidRPr="00CB12E2" w:rsidRDefault="00CD421F" w:rsidP="00CC7004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</w:rPr>
            </w:pPr>
            <w:r w:rsidRPr="00CB12E2">
              <w:rPr>
                <w:rFonts w:asciiTheme="majorHAnsi" w:hAnsiTheme="majorHAnsi" w:cstheme="majorHAnsi"/>
              </w:rPr>
              <w:t>Študent</w:t>
            </w:r>
            <w:r w:rsidR="00C819D4" w:rsidRPr="00CB12E2">
              <w:rPr>
                <w:rFonts w:asciiTheme="majorHAnsi" w:hAnsiTheme="majorHAnsi" w:cstheme="majorHAnsi"/>
              </w:rPr>
              <w:t>i</w:t>
            </w:r>
            <w:r w:rsidRPr="00CB12E2">
              <w:rPr>
                <w:rFonts w:asciiTheme="majorHAnsi" w:hAnsiTheme="majorHAnsi" w:cstheme="majorHAnsi"/>
              </w:rPr>
              <w:t>:</w:t>
            </w:r>
          </w:p>
          <w:p w14:paraId="68C34751" w14:textId="5C6B2DA5" w:rsidR="00C819D4" w:rsidRPr="00CB12E2" w:rsidRDefault="00C819D4" w:rsidP="00CC7004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24" w:hanging="224"/>
              <w:jc w:val="left"/>
              <w:rPr>
                <w:rFonts w:asciiTheme="majorHAnsi" w:hAnsiTheme="majorHAnsi" w:cstheme="majorHAnsi"/>
              </w:rPr>
            </w:pPr>
            <w:r w:rsidRPr="00CB12E2">
              <w:rPr>
                <w:rFonts w:asciiTheme="majorHAnsi" w:hAnsiTheme="majorHAnsi" w:cstheme="majorHAnsi"/>
              </w:rPr>
              <w:t>poznajo in razumejo pojme s področja elementarne a</w:t>
            </w:r>
            <w:r w:rsidR="003B7D1A" w:rsidRPr="00CB12E2">
              <w:rPr>
                <w:rFonts w:asciiTheme="majorHAnsi" w:hAnsiTheme="majorHAnsi" w:cstheme="majorHAnsi"/>
              </w:rPr>
              <w:t>ritmetike</w:t>
            </w:r>
            <w:r w:rsidRPr="00CB12E2">
              <w:rPr>
                <w:rFonts w:asciiTheme="majorHAnsi" w:hAnsiTheme="majorHAnsi" w:cstheme="majorHAnsi"/>
              </w:rPr>
              <w:t xml:space="preserve"> in analize ter jih ustrezno prilagodijo za poučevanje in učenje v osnovni oziroma srednji šoli, </w:t>
            </w:r>
          </w:p>
          <w:p w14:paraId="16CD5DAD" w14:textId="3E8504F8" w:rsidR="00C819D4" w:rsidRPr="00CB12E2" w:rsidRDefault="00C819D4" w:rsidP="00CC7004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24" w:hanging="224"/>
              <w:jc w:val="left"/>
              <w:rPr>
                <w:rFonts w:asciiTheme="majorHAnsi" w:hAnsiTheme="majorHAnsi" w:cstheme="majorHAnsi"/>
              </w:rPr>
            </w:pPr>
            <w:r w:rsidRPr="00CB12E2">
              <w:rPr>
                <w:rFonts w:asciiTheme="majorHAnsi" w:hAnsiTheme="majorHAnsi" w:cstheme="majorHAnsi"/>
              </w:rPr>
              <w:t xml:space="preserve">se znajo natančno izražati in uporabljati matematični jezik. </w:t>
            </w:r>
          </w:p>
          <w:p w14:paraId="702E2A98" w14:textId="52951D8C" w:rsidR="2D4890F7" w:rsidRPr="00CB12E2" w:rsidRDefault="2D4890F7" w:rsidP="00CC7004">
            <w:pPr>
              <w:rPr>
                <w:rFonts w:asciiTheme="majorHAnsi" w:hAnsiTheme="majorHAnsi" w:cstheme="majorHAnsi"/>
              </w:rPr>
            </w:pPr>
          </w:p>
          <w:p w14:paraId="51991197" w14:textId="355D4314" w:rsidR="00CD421F" w:rsidRPr="00CB12E2" w:rsidRDefault="00CD421F" w:rsidP="00CC7004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  <w:u w:val="single"/>
              </w:rPr>
            </w:pPr>
            <w:r w:rsidRPr="00CB12E2">
              <w:rPr>
                <w:rFonts w:asciiTheme="majorHAnsi" w:hAnsiTheme="majorHAnsi" w:cstheme="majorHAnsi"/>
                <w:u w:val="single"/>
              </w:rPr>
              <w:t>Uporaba:</w:t>
            </w:r>
          </w:p>
          <w:p w14:paraId="37288E22" w14:textId="445EB8AA" w:rsidR="00CD421F" w:rsidRPr="00CB12E2" w:rsidRDefault="00CD421F" w:rsidP="00CC7004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</w:rPr>
            </w:pPr>
            <w:r w:rsidRPr="00CB12E2">
              <w:rPr>
                <w:rFonts w:asciiTheme="majorHAnsi" w:hAnsiTheme="majorHAnsi" w:cstheme="majorHAnsi"/>
              </w:rPr>
              <w:t>Študent</w:t>
            </w:r>
            <w:r w:rsidR="003B7D1A" w:rsidRPr="00CB12E2">
              <w:rPr>
                <w:rFonts w:asciiTheme="majorHAnsi" w:hAnsiTheme="majorHAnsi" w:cstheme="majorHAnsi"/>
              </w:rPr>
              <w:t>i</w:t>
            </w:r>
            <w:r w:rsidRPr="00CB12E2">
              <w:rPr>
                <w:rFonts w:asciiTheme="majorHAnsi" w:hAnsiTheme="majorHAnsi" w:cstheme="majorHAnsi"/>
              </w:rPr>
              <w:t>:</w:t>
            </w:r>
          </w:p>
          <w:p w14:paraId="1B6C079C" w14:textId="2411B920" w:rsidR="003B7D1A" w:rsidRPr="00CB12E2" w:rsidRDefault="00437117" w:rsidP="00CC7004">
            <w:pPr>
              <w:pStyle w:val="Vnos"/>
              <w:numPr>
                <w:ilvl w:val="0"/>
                <w:numId w:val="13"/>
              </w:numPr>
              <w:spacing w:after="0" w:line="240" w:lineRule="auto"/>
              <w:ind w:left="227" w:hanging="227"/>
              <w:jc w:val="left"/>
              <w:rPr>
                <w:rFonts w:asciiTheme="majorHAnsi" w:hAnsiTheme="majorHAnsi" w:cstheme="majorHAnsi"/>
              </w:rPr>
            </w:pPr>
            <w:r w:rsidRPr="00CB12E2">
              <w:rPr>
                <w:rFonts w:asciiTheme="majorHAnsi" w:hAnsiTheme="majorHAnsi" w:cstheme="majorHAnsi"/>
              </w:rPr>
              <w:t>s</w:t>
            </w:r>
            <w:r w:rsidR="003B7D1A" w:rsidRPr="00CB12E2">
              <w:rPr>
                <w:rFonts w:asciiTheme="majorHAnsi" w:hAnsiTheme="majorHAnsi" w:cstheme="majorHAnsi"/>
              </w:rPr>
              <w:t xml:space="preserve"> pridobljen</w:t>
            </w:r>
            <w:r w:rsidRPr="00CB12E2">
              <w:rPr>
                <w:rFonts w:asciiTheme="majorHAnsi" w:hAnsiTheme="majorHAnsi" w:cstheme="majorHAnsi"/>
              </w:rPr>
              <w:t>imi</w:t>
            </w:r>
            <w:r w:rsidR="003B7D1A" w:rsidRPr="00CB12E2">
              <w:rPr>
                <w:rFonts w:asciiTheme="majorHAnsi" w:hAnsiTheme="majorHAnsi" w:cstheme="majorHAnsi"/>
              </w:rPr>
              <w:t xml:space="preserve"> teoretičn</w:t>
            </w:r>
            <w:r w:rsidRPr="00CB12E2">
              <w:rPr>
                <w:rFonts w:asciiTheme="majorHAnsi" w:hAnsiTheme="majorHAnsi" w:cstheme="majorHAnsi"/>
              </w:rPr>
              <w:t>imi</w:t>
            </w:r>
            <w:r w:rsidR="003B7D1A" w:rsidRPr="00CB12E2">
              <w:rPr>
                <w:rFonts w:asciiTheme="majorHAnsi" w:hAnsiTheme="majorHAnsi" w:cstheme="majorHAnsi"/>
              </w:rPr>
              <w:t xml:space="preserve"> osnov</w:t>
            </w:r>
            <w:r w:rsidRPr="00CB12E2">
              <w:rPr>
                <w:rFonts w:asciiTheme="majorHAnsi" w:hAnsiTheme="majorHAnsi" w:cstheme="majorHAnsi"/>
              </w:rPr>
              <w:t>ami</w:t>
            </w:r>
            <w:r w:rsidR="003B7D1A" w:rsidRPr="00CB12E2">
              <w:rPr>
                <w:rFonts w:asciiTheme="majorHAnsi" w:hAnsiTheme="majorHAnsi" w:cstheme="majorHAnsi"/>
              </w:rPr>
              <w:t xml:space="preserve"> razvijaj</w:t>
            </w:r>
            <w:r w:rsidRPr="00CB12E2">
              <w:rPr>
                <w:rFonts w:asciiTheme="majorHAnsi" w:hAnsiTheme="majorHAnsi" w:cstheme="majorHAnsi"/>
              </w:rPr>
              <w:t>o</w:t>
            </w:r>
            <w:r w:rsidR="003B7D1A" w:rsidRPr="00CB12E2">
              <w:rPr>
                <w:rFonts w:asciiTheme="majorHAnsi" w:hAnsiTheme="majorHAnsi" w:cstheme="majorHAnsi"/>
              </w:rPr>
              <w:t xml:space="preserve"> matematičn</w:t>
            </w:r>
            <w:r w:rsidRPr="00CB12E2">
              <w:rPr>
                <w:rFonts w:asciiTheme="majorHAnsi" w:hAnsiTheme="majorHAnsi" w:cstheme="majorHAnsi"/>
              </w:rPr>
              <w:t>e</w:t>
            </w:r>
            <w:r w:rsidR="003B7D1A" w:rsidRPr="00CB12E2">
              <w:rPr>
                <w:rFonts w:asciiTheme="majorHAnsi" w:hAnsiTheme="majorHAnsi" w:cstheme="majorHAnsi"/>
              </w:rPr>
              <w:t xml:space="preserve"> pojm</w:t>
            </w:r>
            <w:r w:rsidRPr="00CB12E2">
              <w:rPr>
                <w:rFonts w:asciiTheme="majorHAnsi" w:hAnsiTheme="majorHAnsi" w:cstheme="majorHAnsi"/>
              </w:rPr>
              <w:t>e</w:t>
            </w:r>
            <w:r w:rsidR="003B7D1A" w:rsidRPr="00CB12E2">
              <w:rPr>
                <w:rFonts w:asciiTheme="majorHAnsi" w:hAnsiTheme="majorHAnsi" w:cstheme="majorHAnsi"/>
              </w:rPr>
              <w:t>, mišljenj</w:t>
            </w:r>
            <w:r w:rsidRPr="00CB12E2">
              <w:rPr>
                <w:rFonts w:asciiTheme="majorHAnsi" w:hAnsiTheme="majorHAnsi" w:cstheme="majorHAnsi"/>
              </w:rPr>
              <w:t>e</w:t>
            </w:r>
            <w:r w:rsidR="003B7D1A" w:rsidRPr="00CB12E2">
              <w:rPr>
                <w:rFonts w:asciiTheme="majorHAnsi" w:hAnsiTheme="majorHAnsi" w:cstheme="majorHAnsi"/>
              </w:rPr>
              <w:t xml:space="preserve"> in jezik,</w:t>
            </w:r>
          </w:p>
          <w:p w14:paraId="1A6CB93A" w14:textId="3B37C43E" w:rsidR="003B7D1A" w:rsidRPr="00CB12E2" w:rsidRDefault="003B7D1A" w:rsidP="00CC7004">
            <w:pPr>
              <w:pStyle w:val="Vnos"/>
              <w:numPr>
                <w:ilvl w:val="0"/>
                <w:numId w:val="13"/>
              </w:numPr>
              <w:spacing w:after="0" w:line="240" w:lineRule="auto"/>
              <w:ind w:left="227" w:hanging="227"/>
              <w:jc w:val="left"/>
              <w:rPr>
                <w:rFonts w:asciiTheme="majorHAnsi" w:hAnsiTheme="majorHAnsi" w:cstheme="majorHAnsi"/>
              </w:rPr>
            </w:pPr>
            <w:r w:rsidRPr="00CB12E2">
              <w:rPr>
                <w:rFonts w:asciiTheme="majorHAnsi" w:hAnsiTheme="majorHAnsi" w:cstheme="majorHAnsi"/>
              </w:rPr>
              <w:t>logično-matematično razmišljajo in spretno rešujejo probleme, zapisane v matematičnem jeziku,</w:t>
            </w:r>
          </w:p>
          <w:p w14:paraId="5023141B" w14:textId="2198FDDB" w:rsidR="00CD421F" w:rsidRPr="00CB12E2" w:rsidRDefault="003B7D1A" w:rsidP="00CC7004">
            <w:pPr>
              <w:pStyle w:val="Vnos"/>
              <w:numPr>
                <w:ilvl w:val="0"/>
                <w:numId w:val="13"/>
              </w:numPr>
              <w:spacing w:after="0" w:line="240" w:lineRule="auto"/>
              <w:ind w:left="227" w:hanging="227"/>
              <w:jc w:val="left"/>
              <w:rPr>
                <w:rFonts w:asciiTheme="majorHAnsi" w:hAnsiTheme="majorHAnsi" w:cstheme="majorHAnsi"/>
                <w:u w:val="single"/>
              </w:rPr>
            </w:pPr>
            <w:r w:rsidRPr="00CB12E2">
              <w:rPr>
                <w:rFonts w:asciiTheme="majorHAnsi" w:hAnsiTheme="majorHAnsi" w:cstheme="majorHAnsi"/>
              </w:rPr>
              <w:t>povezujejo matematične vsebine z drugimi področji.</w:t>
            </w:r>
            <w:r w:rsidR="6503ACF8" w:rsidRPr="00CB12E2">
              <w:rPr>
                <w:rFonts w:asciiTheme="majorHAnsi" w:hAnsiTheme="majorHAnsi" w:cstheme="majorHAnsi"/>
              </w:rPr>
              <w:t xml:space="preserve"> </w:t>
            </w:r>
          </w:p>
          <w:p w14:paraId="1C85CDE2" w14:textId="77777777" w:rsidR="002D7B8F" w:rsidRPr="00CB12E2" w:rsidRDefault="002D7B8F" w:rsidP="00CC7004">
            <w:pPr>
              <w:pStyle w:val="Vnos"/>
              <w:spacing w:after="0" w:line="240" w:lineRule="auto"/>
              <w:ind w:left="720"/>
              <w:jc w:val="left"/>
              <w:rPr>
                <w:rFonts w:asciiTheme="majorHAnsi" w:hAnsiTheme="majorHAnsi" w:cstheme="majorHAnsi"/>
                <w:u w:val="single"/>
              </w:rPr>
            </w:pPr>
          </w:p>
          <w:p w14:paraId="2A19BA25" w14:textId="77777777" w:rsidR="00CD421F" w:rsidRPr="00CB12E2" w:rsidRDefault="00CD421F" w:rsidP="00CC7004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  <w:u w:val="single"/>
              </w:rPr>
            </w:pPr>
            <w:r w:rsidRPr="00CB12E2">
              <w:rPr>
                <w:rFonts w:asciiTheme="majorHAnsi" w:hAnsiTheme="majorHAnsi" w:cstheme="majorHAnsi"/>
                <w:u w:val="single"/>
              </w:rPr>
              <w:t>Refleksija:</w:t>
            </w:r>
          </w:p>
          <w:p w14:paraId="220BF791" w14:textId="1587262E" w:rsidR="00CD421F" w:rsidRPr="00CB12E2" w:rsidRDefault="00CD421F" w:rsidP="00CC7004">
            <w:pPr>
              <w:pStyle w:val="Vnos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 w:rsidRPr="00CB12E2">
              <w:rPr>
                <w:rFonts w:asciiTheme="majorHAnsi" w:hAnsiTheme="majorHAnsi" w:cstheme="majorHAnsi"/>
              </w:rPr>
              <w:t>Študent</w:t>
            </w:r>
            <w:r w:rsidR="00437117" w:rsidRPr="00CB12E2">
              <w:rPr>
                <w:rFonts w:asciiTheme="majorHAnsi" w:hAnsiTheme="majorHAnsi" w:cstheme="majorHAnsi"/>
              </w:rPr>
              <w:t>i</w:t>
            </w:r>
            <w:r w:rsidRPr="00CB12E2">
              <w:rPr>
                <w:rFonts w:asciiTheme="majorHAnsi" w:hAnsiTheme="majorHAnsi" w:cstheme="majorHAnsi"/>
              </w:rPr>
              <w:t>:</w:t>
            </w:r>
          </w:p>
          <w:p w14:paraId="0FF17A4C" w14:textId="6D1E5D97" w:rsidR="00437117" w:rsidRPr="00CB12E2" w:rsidRDefault="00722894" w:rsidP="00CC7004">
            <w:pPr>
              <w:pStyle w:val="Odstavekseznama"/>
              <w:numPr>
                <w:ilvl w:val="0"/>
                <w:numId w:val="15"/>
              </w:numPr>
              <w:ind w:left="224" w:hanging="224"/>
              <w:rPr>
                <w:rFonts w:asciiTheme="majorHAnsi" w:eastAsiaTheme="minorEastAsia" w:hAnsiTheme="majorHAnsi" w:cstheme="majorHAnsi"/>
              </w:rPr>
            </w:pPr>
            <w:r w:rsidRPr="00CB12E2">
              <w:rPr>
                <w:rFonts w:asciiTheme="majorHAnsi" w:eastAsiaTheme="minorEastAsia" w:hAnsiTheme="majorHAnsi" w:cstheme="majorHAnsi"/>
              </w:rPr>
              <w:t xml:space="preserve">so </w:t>
            </w:r>
            <w:r w:rsidR="00437117" w:rsidRPr="00CB12E2">
              <w:rPr>
                <w:rFonts w:asciiTheme="majorHAnsi" w:eastAsiaTheme="minorEastAsia" w:hAnsiTheme="majorHAnsi" w:cstheme="majorHAnsi"/>
              </w:rPr>
              <w:t>sposobn</w:t>
            </w:r>
            <w:r w:rsidRPr="00CB12E2">
              <w:rPr>
                <w:rFonts w:asciiTheme="majorHAnsi" w:eastAsiaTheme="minorEastAsia" w:hAnsiTheme="majorHAnsi" w:cstheme="majorHAnsi"/>
              </w:rPr>
              <w:t>i</w:t>
            </w:r>
            <w:r w:rsidR="00437117" w:rsidRPr="00CB12E2">
              <w:rPr>
                <w:rFonts w:asciiTheme="majorHAnsi" w:eastAsiaTheme="minorEastAsia" w:hAnsiTheme="majorHAnsi" w:cstheme="majorHAnsi"/>
              </w:rPr>
              <w:t xml:space="preserve"> opazovanja, ocenjevanja, abstrakcije in generalizacije,</w:t>
            </w:r>
          </w:p>
          <w:p w14:paraId="41AFE30B" w14:textId="20D60ECC" w:rsidR="00CD421F" w:rsidRPr="00CB12E2" w:rsidRDefault="00437117" w:rsidP="00CC7004">
            <w:pPr>
              <w:pStyle w:val="Odstavekseznama"/>
              <w:numPr>
                <w:ilvl w:val="0"/>
                <w:numId w:val="15"/>
              </w:numPr>
              <w:ind w:left="224" w:hanging="224"/>
              <w:rPr>
                <w:rFonts w:asciiTheme="majorHAnsi" w:eastAsiaTheme="minorEastAsia" w:hAnsiTheme="majorHAnsi" w:cstheme="majorHAnsi"/>
              </w:rPr>
            </w:pPr>
            <w:r w:rsidRPr="00CB12E2">
              <w:rPr>
                <w:rFonts w:asciiTheme="majorHAnsi" w:eastAsiaTheme="minorEastAsia" w:hAnsiTheme="majorHAnsi" w:cstheme="majorHAnsi"/>
              </w:rPr>
              <w:t>ima</w:t>
            </w:r>
            <w:r w:rsidR="00722894" w:rsidRPr="00CB12E2">
              <w:rPr>
                <w:rFonts w:asciiTheme="majorHAnsi" w:eastAsiaTheme="minorEastAsia" w:hAnsiTheme="majorHAnsi" w:cstheme="majorHAnsi"/>
              </w:rPr>
              <w:t>jo</w:t>
            </w:r>
            <w:r w:rsidRPr="00CB12E2">
              <w:rPr>
                <w:rFonts w:asciiTheme="majorHAnsi" w:eastAsiaTheme="minorEastAsia" w:hAnsiTheme="majorHAnsi" w:cstheme="majorHAnsi"/>
              </w:rPr>
              <w:t xml:space="preserve"> pridobljen čut za urejenost, vztrajnost in sistematičnost pri delu.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B1409" w14:textId="77777777" w:rsidR="00CD421F" w:rsidRPr="00CB12E2" w:rsidRDefault="00CD421F" w:rsidP="00CC7004">
            <w:pPr>
              <w:rPr>
                <w:rFonts w:asciiTheme="majorHAnsi" w:hAnsiTheme="majorHAnsi" w:cstheme="majorHAnsi"/>
              </w:rPr>
            </w:pPr>
          </w:p>
          <w:p w14:paraId="562C75D1" w14:textId="77777777" w:rsidR="00CD421F" w:rsidRPr="00CB12E2" w:rsidRDefault="00CD421F" w:rsidP="00CC7004">
            <w:pPr>
              <w:rPr>
                <w:rFonts w:asciiTheme="majorHAnsi" w:hAnsiTheme="majorHAnsi" w:cstheme="majorHAnsi"/>
              </w:rPr>
            </w:pPr>
          </w:p>
          <w:p w14:paraId="664355AD" w14:textId="77777777" w:rsidR="00CD421F" w:rsidRPr="00CB12E2" w:rsidRDefault="00CD421F" w:rsidP="00CC700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826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321056" w14:textId="4403EA1E" w:rsidR="00CD421F" w:rsidRPr="00CB12E2" w:rsidRDefault="437F65E9" w:rsidP="00CC7004">
            <w:pPr>
              <w:rPr>
                <w:rFonts w:asciiTheme="majorHAnsi" w:hAnsiTheme="majorHAnsi" w:cstheme="majorHAnsi"/>
                <w:u w:val="single"/>
              </w:rPr>
            </w:pPr>
            <w:proofErr w:type="spellStart"/>
            <w:r w:rsidRPr="00CB12E2">
              <w:rPr>
                <w:rFonts w:asciiTheme="majorHAnsi" w:hAnsiTheme="majorHAnsi" w:cstheme="majorHAnsi"/>
                <w:u w:val="single"/>
              </w:rPr>
              <w:t>Knowledge</w:t>
            </w:r>
            <w:proofErr w:type="spellEnd"/>
            <w:r w:rsidRPr="00CB12E2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u w:val="single"/>
              </w:rPr>
              <w:t>and</w:t>
            </w:r>
            <w:proofErr w:type="spellEnd"/>
            <w:r w:rsidRPr="00CB12E2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u w:val="single"/>
              </w:rPr>
              <w:t>understanding</w:t>
            </w:r>
            <w:proofErr w:type="spellEnd"/>
            <w:r w:rsidRPr="00CB12E2">
              <w:rPr>
                <w:rFonts w:asciiTheme="majorHAnsi" w:hAnsiTheme="majorHAnsi" w:cstheme="majorHAnsi"/>
                <w:u w:val="single"/>
              </w:rPr>
              <w:t>:</w:t>
            </w:r>
          </w:p>
          <w:p w14:paraId="2FFF94BD" w14:textId="248A0973" w:rsidR="00CD421F" w:rsidRPr="00CB12E2" w:rsidRDefault="437F65E9" w:rsidP="00CC7004">
            <w:pPr>
              <w:rPr>
                <w:rFonts w:asciiTheme="majorHAnsi" w:hAnsiTheme="majorHAnsi" w:cstheme="majorHAnsi"/>
              </w:rPr>
            </w:pPr>
            <w:proofErr w:type="spellStart"/>
            <w:r w:rsidRPr="00CB12E2">
              <w:rPr>
                <w:rFonts w:asciiTheme="majorHAnsi" w:hAnsiTheme="majorHAnsi" w:cstheme="majorHAnsi"/>
              </w:rPr>
              <w:t>Students</w:t>
            </w:r>
            <w:proofErr w:type="spellEnd"/>
            <w:r w:rsidRPr="00CB12E2">
              <w:rPr>
                <w:rFonts w:asciiTheme="majorHAnsi" w:hAnsiTheme="majorHAnsi" w:cstheme="majorHAnsi"/>
              </w:rPr>
              <w:t>:</w:t>
            </w:r>
          </w:p>
          <w:p w14:paraId="5771AD71" w14:textId="2757404E" w:rsidR="003B7D1A" w:rsidRPr="00CB12E2" w:rsidRDefault="003B7D1A" w:rsidP="00CC7004">
            <w:pPr>
              <w:pStyle w:val="Odstavekseznama"/>
              <w:numPr>
                <w:ilvl w:val="0"/>
                <w:numId w:val="12"/>
              </w:numPr>
              <w:ind w:left="171" w:hanging="141"/>
              <w:rPr>
                <w:rStyle w:val="normaltextrun"/>
                <w:rFonts w:asciiTheme="majorHAnsi" w:hAnsiTheme="majorHAnsi" w:cstheme="majorHAnsi"/>
              </w:rPr>
            </w:pPr>
            <w:r w:rsidRPr="00CB12E2">
              <w:rPr>
                <w:rStyle w:val="normaltextrun"/>
                <w:rFonts w:asciiTheme="majorHAnsi" w:hAnsiTheme="majorHAnsi" w:cstheme="majorHAnsi"/>
              </w:rPr>
              <w:t xml:space="preserve">are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familiar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with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notions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of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elementary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arithmetics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analysis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adapt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them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accordingly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for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teaching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learning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in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primary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or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secondary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school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>,</w:t>
            </w:r>
          </w:p>
          <w:p w14:paraId="2A80A190" w14:textId="38540AE3" w:rsidR="2D4890F7" w:rsidRPr="00CB12E2" w:rsidRDefault="003B7D1A" w:rsidP="00CC7004">
            <w:pPr>
              <w:pStyle w:val="Odstavekseznama"/>
              <w:numPr>
                <w:ilvl w:val="0"/>
                <w:numId w:val="12"/>
              </w:numPr>
              <w:ind w:left="171" w:hanging="141"/>
              <w:rPr>
                <w:rStyle w:val="normaltextrun"/>
                <w:rFonts w:asciiTheme="majorHAnsi" w:hAnsiTheme="majorHAnsi" w:cstheme="majorHAnsi"/>
              </w:rPr>
            </w:pPr>
            <w:r w:rsidRPr="00CB12E2">
              <w:rPr>
                <w:rStyle w:val="normaltextrun"/>
                <w:rFonts w:asciiTheme="majorHAnsi" w:hAnsiTheme="majorHAnsi" w:cstheme="majorHAnsi"/>
              </w:rPr>
              <w:t xml:space="preserve">are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able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to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express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use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accurately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the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mathematical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language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>.</w:t>
            </w:r>
          </w:p>
          <w:p w14:paraId="0B328062" w14:textId="77777777" w:rsidR="003B7D1A" w:rsidRPr="00CB12E2" w:rsidRDefault="003B7D1A" w:rsidP="00CC7004">
            <w:pPr>
              <w:pStyle w:val="Odstavekseznama"/>
              <w:ind w:left="171"/>
              <w:rPr>
                <w:rStyle w:val="normaltextrun"/>
                <w:rFonts w:asciiTheme="majorHAnsi" w:hAnsiTheme="majorHAnsi" w:cstheme="majorHAnsi"/>
              </w:rPr>
            </w:pPr>
          </w:p>
          <w:p w14:paraId="3AC7C765" w14:textId="04249E58" w:rsidR="00CD421F" w:rsidRPr="00CB12E2" w:rsidRDefault="75B19A19" w:rsidP="00CC7004">
            <w:pPr>
              <w:rPr>
                <w:rStyle w:val="normaltextrun"/>
                <w:rFonts w:asciiTheme="majorHAnsi" w:hAnsiTheme="majorHAnsi" w:cstheme="majorHAnsi"/>
                <w:u w:val="single"/>
              </w:rPr>
            </w:pPr>
            <w:r w:rsidRPr="00CB12E2">
              <w:rPr>
                <w:rStyle w:val="normaltextrun"/>
                <w:rFonts w:asciiTheme="majorHAnsi" w:hAnsiTheme="majorHAnsi" w:cstheme="majorHAnsi"/>
                <w:u w:val="single"/>
              </w:rPr>
              <w:t>Use:</w:t>
            </w:r>
          </w:p>
          <w:p w14:paraId="47160E15" w14:textId="5B951A6F" w:rsidR="00CD421F" w:rsidRPr="00CB12E2" w:rsidRDefault="75B19A19" w:rsidP="00CC7004">
            <w:pPr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Students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>:</w:t>
            </w:r>
          </w:p>
          <w:p w14:paraId="57EFE302" w14:textId="34A22013" w:rsidR="00437117" w:rsidRPr="00CB12E2" w:rsidRDefault="00437117" w:rsidP="00CC7004">
            <w:pPr>
              <w:pStyle w:val="Odstavekseznama"/>
              <w:numPr>
                <w:ilvl w:val="0"/>
                <w:numId w:val="14"/>
              </w:numPr>
              <w:ind w:left="171" w:hanging="720"/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develop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mathematical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concepts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,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thinking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language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with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the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acquired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theoretical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background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,  </w:t>
            </w:r>
          </w:p>
          <w:p w14:paraId="28E4B219" w14:textId="71BBB0C8" w:rsidR="00437117" w:rsidRPr="00CB12E2" w:rsidRDefault="00437117" w:rsidP="00CC7004">
            <w:pPr>
              <w:pStyle w:val="Odstavekseznama"/>
              <w:numPr>
                <w:ilvl w:val="0"/>
                <w:numId w:val="14"/>
              </w:numPr>
              <w:ind w:left="171" w:hanging="141"/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think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logically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mathematically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,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solve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problems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formulated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in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mathematical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terms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>,</w:t>
            </w:r>
          </w:p>
          <w:p w14:paraId="5E57867F" w14:textId="03A2C2D1" w:rsidR="002D7B8F" w:rsidRPr="00CB12E2" w:rsidRDefault="00437117" w:rsidP="00CC7004">
            <w:pPr>
              <w:pStyle w:val="Odstavekseznama"/>
              <w:numPr>
                <w:ilvl w:val="0"/>
                <w:numId w:val="14"/>
              </w:numPr>
              <w:ind w:left="171" w:hanging="141"/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connects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mathematical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contents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with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other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fields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>.</w:t>
            </w:r>
          </w:p>
          <w:p w14:paraId="2D979F99" w14:textId="77777777" w:rsidR="00437117" w:rsidRPr="00CB12E2" w:rsidRDefault="00437117" w:rsidP="00CC7004">
            <w:pPr>
              <w:rPr>
                <w:rStyle w:val="normaltextrun"/>
                <w:rFonts w:asciiTheme="majorHAnsi" w:hAnsiTheme="majorHAnsi" w:cstheme="majorHAnsi"/>
                <w:u w:val="single"/>
              </w:rPr>
            </w:pPr>
          </w:p>
          <w:p w14:paraId="0C6AF485" w14:textId="2E988E4B" w:rsidR="00CD421F" w:rsidRPr="00CB12E2" w:rsidRDefault="0585ED71" w:rsidP="00CC7004">
            <w:pPr>
              <w:rPr>
                <w:rStyle w:val="normaltextrun"/>
                <w:rFonts w:asciiTheme="majorHAnsi" w:hAnsiTheme="majorHAnsi" w:cstheme="majorHAnsi"/>
                <w:u w:val="single"/>
              </w:rPr>
            </w:pPr>
            <w:proofErr w:type="spellStart"/>
            <w:r w:rsidRPr="00CB12E2">
              <w:rPr>
                <w:rStyle w:val="normaltextrun"/>
                <w:rFonts w:asciiTheme="majorHAnsi" w:hAnsiTheme="majorHAnsi" w:cstheme="majorHAnsi"/>
                <w:u w:val="single"/>
              </w:rPr>
              <w:t>Reflection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  <w:u w:val="single"/>
              </w:rPr>
              <w:t>:</w:t>
            </w:r>
          </w:p>
          <w:p w14:paraId="568BFAFE" w14:textId="3DA0F362" w:rsidR="00CD421F" w:rsidRPr="00CB12E2" w:rsidRDefault="0585ED71" w:rsidP="00CC7004">
            <w:pPr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CB12E2">
              <w:rPr>
                <w:rStyle w:val="normaltextrun"/>
                <w:rFonts w:asciiTheme="majorHAnsi" w:hAnsiTheme="majorHAnsi" w:cstheme="majorHAnsi"/>
              </w:rPr>
              <w:t>Students</w:t>
            </w:r>
            <w:proofErr w:type="spellEnd"/>
            <w:r w:rsidRPr="00CB12E2">
              <w:rPr>
                <w:rStyle w:val="normaltextrun"/>
                <w:rFonts w:asciiTheme="majorHAnsi" w:hAnsiTheme="majorHAnsi" w:cstheme="majorHAnsi"/>
              </w:rPr>
              <w:t>:</w:t>
            </w:r>
          </w:p>
          <w:p w14:paraId="76F39C68" w14:textId="308A6339" w:rsidR="00722894" w:rsidRPr="00CB12E2" w:rsidRDefault="00722894" w:rsidP="00CC7004">
            <w:pPr>
              <w:pStyle w:val="Odstavekseznama"/>
              <w:numPr>
                <w:ilvl w:val="0"/>
                <w:numId w:val="16"/>
              </w:numPr>
              <w:ind w:left="171" w:hanging="141"/>
              <w:rPr>
                <w:rStyle w:val="normaltextrun"/>
                <w:rFonts w:asciiTheme="majorHAnsi" w:eastAsiaTheme="minorEastAsia" w:hAnsiTheme="majorHAnsi" w:cstheme="majorHAnsi"/>
                <w:lang w:val="en-GB"/>
              </w:rPr>
            </w:pPr>
            <w:r w:rsidRPr="00CB12E2">
              <w:rPr>
                <w:rStyle w:val="normaltextrun"/>
                <w:rFonts w:asciiTheme="majorHAnsi" w:eastAsiaTheme="minorEastAsia" w:hAnsiTheme="majorHAnsi" w:cstheme="majorHAnsi"/>
                <w:lang w:val="en-GB"/>
              </w:rPr>
              <w:t>are capable to observe, assess, abstract and generalize,</w:t>
            </w:r>
          </w:p>
          <w:p w14:paraId="58F93227" w14:textId="59D15E06" w:rsidR="00CD421F" w:rsidRPr="00CB12E2" w:rsidRDefault="00722894" w:rsidP="00CC7004">
            <w:pPr>
              <w:pStyle w:val="Odstavekseznama"/>
              <w:numPr>
                <w:ilvl w:val="0"/>
                <w:numId w:val="16"/>
              </w:numPr>
              <w:ind w:left="171" w:hanging="171"/>
              <w:rPr>
                <w:rStyle w:val="normaltextrun"/>
                <w:rFonts w:asciiTheme="majorHAnsi" w:eastAsiaTheme="minorEastAsia" w:hAnsiTheme="majorHAnsi" w:cstheme="majorHAnsi"/>
                <w:lang w:val="en-GB"/>
              </w:rPr>
            </w:pPr>
            <w:r w:rsidRPr="00CB12E2">
              <w:rPr>
                <w:rStyle w:val="normaltextrun"/>
                <w:rFonts w:asciiTheme="majorHAnsi" w:eastAsiaTheme="minorEastAsia" w:hAnsiTheme="majorHAnsi" w:cstheme="majorHAnsi"/>
                <w:lang w:val="en-GB"/>
              </w:rPr>
              <w:t>have acquired a sense of order, perseverance and systematic approach to work.</w:t>
            </w:r>
          </w:p>
        </w:tc>
      </w:tr>
      <w:tr w:rsidR="00CB12E2" w:rsidRPr="00CB12E2" w14:paraId="7DF4E37C" w14:textId="77777777" w:rsidTr="00F8362D">
        <w:trPr>
          <w:trHeight w:val="226"/>
        </w:trPr>
        <w:tc>
          <w:tcPr>
            <w:tcW w:w="472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30F8" w14:textId="77777777" w:rsidR="00CD421F" w:rsidRPr="00CB12E2" w:rsidRDefault="00CD421F" w:rsidP="00CC700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6542E" w14:textId="77777777" w:rsidR="00CD421F" w:rsidRPr="00CB12E2" w:rsidRDefault="00CD421F" w:rsidP="00CC7004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E394" w14:textId="77777777" w:rsidR="00CD421F" w:rsidRPr="00CB12E2" w:rsidRDefault="00CD421F" w:rsidP="00CC7004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CB12E2" w:rsidRPr="00CB12E2" w14:paraId="7790D959" w14:textId="77777777" w:rsidTr="00F8362D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B00AE" w14:textId="77777777" w:rsidR="00CD421F" w:rsidRPr="00CB12E2" w:rsidRDefault="00CD421F" w:rsidP="00CC7004">
            <w:pPr>
              <w:rPr>
                <w:rFonts w:asciiTheme="majorHAnsi" w:hAnsiTheme="majorHAnsi" w:cstheme="majorHAnsi"/>
                <w:b/>
              </w:rPr>
            </w:pPr>
          </w:p>
          <w:p w14:paraId="0C73A756" w14:textId="77777777" w:rsidR="00CD421F" w:rsidRPr="00CB12E2" w:rsidRDefault="00CD421F" w:rsidP="00CC7004">
            <w:pPr>
              <w:rPr>
                <w:rFonts w:asciiTheme="majorHAnsi" w:hAnsiTheme="majorHAnsi" w:cstheme="majorHAnsi"/>
                <w:b/>
              </w:rPr>
            </w:pPr>
            <w:r w:rsidRPr="00CB12E2">
              <w:rPr>
                <w:rFonts w:asciiTheme="majorHAnsi" w:hAnsiTheme="majorHAnsi" w:cstheme="majorHAnsi"/>
                <w:b/>
              </w:rPr>
              <w:t>Metode poučevanja in učenja:</w:t>
            </w:r>
          </w:p>
        </w:tc>
        <w:tc>
          <w:tcPr>
            <w:tcW w:w="142" w:type="dxa"/>
          </w:tcPr>
          <w:p w14:paraId="42C6D796" w14:textId="77777777" w:rsidR="00CD421F" w:rsidRPr="00CB12E2" w:rsidRDefault="00CD421F" w:rsidP="00CC7004">
            <w:pPr>
              <w:rPr>
                <w:rFonts w:asciiTheme="majorHAnsi" w:hAnsiTheme="majorHAnsi" w:cstheme="majorHAnsi"/>
                <w:b/>
              </w:rPr>
            </w:pPr>
          </w:p>
          <w:p w14:paraId="6E1831B3" w14:textId="77777777" w:rsidR="00CD421F" w:rsidRPr="00CB12E2" w:rsidRDefault="00CD421F" w:rsidP="00CC7004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11D2A" w14:textId="77777777" w:rsidR="00CD421F" w:rsidRPr="00CB12E2" w:rsidRDefault="00CD421F" w:rsidP="00CC7004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7E385818" w14:textId="77777777" w:rsidR="00CD421F" w:rsidRPr="00CB12E2" w:rsidRDefault="00CD421F" w:rsidP="00CC7004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CB12E2">
              <w:rPr>
                <w:rFonts w:asciiTheme="majorHAnsi" w:hAnsiTheme="majorHAnsi" w:cstheme="majorHAnsi"/>
                <w:b/>
                <w:lang w:val="en-GB"/>
              </w:rPr>
              <w:t>Learning and teaching methods:</w:t>
            </w:r>
          </w:p>
        </w:tc>
      </w:tr>
      <w:tr w:rsidR="00CB12E2" w:rsidRPr="00CB12E2" w14:paraId="2D6962AD" w14:textId="77777777" w:rsidTr="00F8362D">
        <w:trPr>
          <w:trHeight w:val="795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FE72" w14:textId="77777777" w:rsidR="00A40A3D" w:rsidRPr="00CB12E2" w:rsidRDefault="00C819D4" w:rsidP="002244F5">
            <w:pPr>
              <w:pStyle w:val="Odstavekseznama"/>
              <w:numPr>
                <w:ilvl w:val="0"/>
                <w:numId w:val="10"/>
              </w:numPr>
              <w:ind w:left="224" w:hanging="142"/>
              <w:jc w:val="left"/>
              <w:rPr>
                <w:rFonts w:asciiTheme="majorHAnsi" w:hAnsiTheme="majorHAnsi" w:cstheme="majorHAnsi"/>
              </w:rPr>
            </w:pPr>
            <w:r w:rsidRPr="00CB12E2">
              <w:rPr>
                <w:rFonts w:asciiTheme="majorHAnsi" w:hAnsiTheme="majorHAnsi" w:cstheme="majorHAnsi"/>
              </w:rPr>
              <w:t>predavanja</w:t>
            </w:r>
          </w:p>
          <w:p w14:paraId="16EBBFCF" w14:textId="1EE8A89A" w:rsidR="00A40A3D" w:rsidRPr="00CB12E2" w:rsidRDefault="002244F5" w:rsidP="002244F5">
            <w:pPr>
              <w:pStyle w:val="Odstavekseznama"/>
              <w:numPr>
                <w:ilvl w:val="0"/>
                <w:numId w:val="10"/>
              </w:numPr>
              <w:ind w:left="224" w:hanging="142"/>
              <w:jc w:val="left"/>
              <w:rPr>
                <w:rFonts w:asciiTheme="majorHAnsi" w:hAnsiTheme="majorHAnsi" w:cstheme="majorHAnsi"/>
              </w:rPr>
            </w:pPr>
            <w:r w:rsidRPr="00CB12E2">
              <w:rPr>
                <w:rFonts w:asciiTheme="majorHAnsi" w:hAnsiTheme="majorHAnsi" w:cstheme="majorHAnsi"/>
              </w:rPr>
              <w:t xml:space="preserve"> </w:t>
            </w:r>
            <w:r w:rsidR="00C819D4" w:rsidRPr="00CB12E2">
              <w:rPr>
                <w:rFonts w:asciiTheme="majorHAnsi" w:hAnsiTheme="majorHAnsi" w:cstheme="majorHAnsi"/>
              </w:rPr>
              <w:t>vaje</w:t>
            </w:r>
          </w:p>
          <w:p w14:paraId="0939C5A3" w14:textId="1E557578" w:rsidR="00C819D4" w:rsidRPr="00CB12E2" w:rsidRDefault="002244F5" w:rsidP="002244F5">
            <w:pPr>
              <w:pStyle w:val="Odstavekseznama"/>
              <w:numPr>
                <w:ilvl w:val="0"/>
                <w:numId w:val="10"/>
              </w:numPr>
              <w:ind w:left="224" w:hanging="142"/>
              <w:jc w:val="left"/>
              <w:rPr>
                <w:rFonts w:asciiTheme="majorHAnsi" w:hAnsiTheme="majorHAnsi" w:cstheme="majorHAnsi"/>
              </w:rPr>
            </w:pPr>
            <w:r w:rsidRPr="00CB12E2">
              <w:rPr>
                <w:rFonts w:asciiTheme="majorHAnsi" w:hAnsiTheme="majorHAnsi" w:cstheme="majorHAnsi"/>
              </w:rPr>
              <w:t>sodelovalno učenje</w:t>
            </w:r>
          </w:p>
          <w:p w14:paraId="31126E5D" w14:textId="07FED379" w:rsidR="00773FCA" w:rsidRPr="00CB12E2" w:rsidRDefault="00773FCA" w:rsidP="002244F5">
            <w:pPr>
              <w:pStyle w:val="Odstavekseznama"/>
              <w:numPr>
                <w:ilvl w:val="0"/>
                <w:numId w:val="10"/>
              </w:numPr>
              <w:ind w:left="224" w:hanging="142"/>
              <w:jc w:val="left"/>
              <w:rPr>
                <w:rFonts w:asciiTheme="majorHAnsi" w:hAnsiTheme="majorHAnsi" w:cstheme="majorHAnsi"/>
              </w:rPr>
            </w:pPr>
            <w:r w:rsidRPr="00CB12E2">
              <w:rPr>
                <w:rFonts w:asciiTheme="majorHAnsi" w:hAnsiTheme="majorHAnsi" w:cstheme="majorHAnsi"/>
              </w:rPr>
              <w:t>problemsko učenje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403A5" w14:textId="77777777" w:rsidR="00CD421F" w:rsidRPr="00CB12E2" w:rsidRDefault="00CD421F" w:rsidP="00CC700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8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91B8" w14:textId="271701D1" w:rsidR="00A40A3D" w:rsidRPr="00CB12E2" w:rsidRDefault="00AD4D14" w:rsidP="002244F5">
            <w:pPr>
              <w:pStyle w:val="Odstavekseznama"/>
              <w:numPr>
                <w:ilvl w:val="0"/>
                <w:numId w:val="10"/>
              </w:numPr>
              <w:ind w:left="171" w:hanging="141"/>
              <w:rPr>
                <w:rFonts w:asciiTheme="majorHAnsi" w:hAnsiTheme="majorHAnsi" w:cstheme="majorHAnsi"/>
              </w:rPr>
            </w:pPr>
            <w:proofErr w:type="spellStart"/>
            <w:r w:rsidRPr="00CB12E2">
              <w:rPr>
                <w:rFonts w:asciiTheme="majorHAnsi" w:hAnsiTheme="majorHAnsi" w:cstheme="majorHAnsi"/>
              </w:rPr>
              <w:t>lectures</w:t>
            </w:r>
            <w:proofErr w:type="spellEnd"/>
          </w:p>
          <w:p w14:paraId="0E502973" w14:textId="0BA1848B" w:rsidR="00A40A3D" w:rsidRPr="00CB12E2" w:rsidRDefault="00C819D4" w:rsidP="002244F5">
            <w:pPr>
              <w:pStyle w:val="Odstavekseznama"/>
              <w:numPr>
                <w:ilvl w:val="0"/>
                <w:numId w:val="10"/>
              </w:numPr>
              <w:ind w:left="171" w:hanging="141"/>
              <w:rPr>
                <w:rFonts w:asciiTheme="majorHAnsi" w:hAnsiTheme="majorHAnsi" w:cstheme="majorHAnsi"/>
              </w:rPr>
            </w:pPr>
            <w:proofErr w:type="spellStart"/>
            <w:r w:rsidRPr="00CB12E2">
              <w:rPr>
                <w:rFonts w:asciiTheme="majorHAnsi" w:hAnsiTheme="majorHAnsi" w:cstheme="majorHAnsi"/>
              </w:rPr>
              <w:t>tutorial</w:t>
            </w:r>
            <w:proofErr w:type="spellEnd"/>
          </w:p>
          <w:p w14:paraId="66B64844" w14:textId="77777777" w:rsidR="00F92559" w:rsidRPr="00CB12E2" w:rsidRDefault="002244F5" w:rsidP="00F92559">
            <w:pPr>
              <w:pStyle w:val="Odstavekseznama"/>
              <w:numPr>
                <w:ilvl w:val="0"/>
                <w:numId w:val="10"/>
              </w:numPr>
              <w:ind w:left="171" w:hanging="141"/>
              <w:rPr>
                <w:rFonts w:asciiTheme="majorHAnsi" w:hAnsiTheme="majorHAnsi" w:cstheme="majorHAnsi"/>
              </w:rPr>
            </w:pPr>
            <w:proofErr w:type="spellStart"/>
            <w:r w:rsidRPr="00CB12E2">
              <w:rPr>
                <w:rFonts w:asciiTheme="majorHAnsi" w:hAnsiTheme="majorHAnsi" w:cstheme="majorHAnsi"/>
              </w:rPr>
              <w:t>collaborative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</w:rPr>
              <w:t>learning</w:t>
            </w:r>
            <w:proofErr w:type="spellEnd"/>
          </w:p>
          <w:p w14:paraId="62431CDC" w14:textId="4F60B217" w:rsidR="00C819D4" w:rsidRPr="00CB12E2" w:rsidRDefault="00F92559" w:rsidP="00F92559">
            <w:pPr>
              <w:pStyle w:val="Odstavekseznama"/>
              <w:numPr>
                <w:ilvl w:val="0"/>
                <w:numId w:val="10"/>
              </w:numPr>
              <w:ind w:left="171" w:hanging="141"/>
              <w:rPr>
                <w:rFonts w:asciiTheme="majorHAnsi" w:hAnsiTheme="majorHAnsi" w:cstheme="majorHAnsi"/>
              </w:rPr>
            </w:pPr>
            <w:r w:rsidRPr="00CB12E2">
              <w:rPr>
                <w:rFonts w:asciiTheme="majorHAnsi" w:hAnsiTheme="majorHAnsi" w:cstheme="majorHAnsi"/>
              </w:rPr>
              <w:t xml:space="preserve">problem </w:t>
            </w:r>
            <w:proofErr w:type="spellStart"/>
            <w:r w:rsidRPr="00CB12E2">
              <w:rPr>
                <w:rFonts w:asciiTheme="majorHAnsi" w:hAnsiTheme="majorHAnsi" w:cstheme="majorHAnsi"/>
              </w:rPr>
              <w:t>based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</w:rPr>
              <w:t>learning</w:t>
            </w:r>
            <w:proofErr w:type="spellEnd"/>
          </w:p>
        </w:tc>
      </w:tr>
      <w:tr w:rsidR="00CB12E2" w:rsidRPr="00CB12E2" w14:paraId="31843D26" w14:textId="77777777" w:rsidTr="00F8362D">
        <w:tc>
          <w:tcPr>
            <w:tcW w:w="40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398E2" w14:textId="77777777" w:rsidR="00CD421F" w:rsidRPr="00CB12E2" w:rsidRDefault="00CD421F" w:rsidP="00CC7004">
            <w:pPr>
              <w:rPr>
                <w:rFonts w:asciiTheme="majorHAnsi" w:hAnsiTheme="majorHAnsi" w:cstheme="majorHAnsi"/>
                <w:b/>
              </w:rPr>
            </w:pPr>
          </w:p>
          <w:p w14:paraId="063297F2" w14:textId="77777777" w:rsidR="00CD421F" w:rsidRPr="00CB12E2" w:rsidRDefault="00CD421F" w:rsidP="00CC7004">
            <w:pPr>
              <w:rPr>
                <w:rFonts w:asciiTheme="majorHAnsi" w:hAnsiTheme="majorHAnsi" w:cstheme="majorHAnsi"/>
                <w:b/>
              </w:rPr>
            </w:pPr>
            <w:r w:rsidRPr="00CB12E2">
              <w:rPr>
                <w:rFonts w:asciiTheme="majorHAnsi" w:hAnsiTheme="majorHAnsi" w:cstheme="majorHAnsi"/>
                <w:b/>
              </w:rPr>
              <w:t>Načini ocenjevanja: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E51904" w14:textId="77777777" w:rsidR="00CD421F" w:rsidRPr="00CB12E2" w:rsidRDefault="00CD421F" w:rsidP="00CC7004">
            <w:pPr>
              <w:rPr>
                <w:rFonts w:asciiTheme="majorHAnsi" w:hAnsiTheme="majorHAnsi" w:cstheme="majorHAnsi"/>
              </w:rPr>
            </w:pPr>
            <w:r w:rsidRPr="00CB12E2">
              <w:rPr>
                <w:rFonts w:asciiTheme="majorHAnsi" w:hAnsiTheme="majorHAnsi" w:cstheme="majorHAnsi"/>
              </w:rPr>
              <w:t>Delež (v %) /</w:t>
            </w:r>
          </w:p>
          <w:p w14:paraId="38D0560F" w14:textId="77777777" w:rsidR="00CD421F" w:rsidRPr="00CB12E2" w:rsidRDefault="00CD421F" w:rsidP="00CC7004">
            <w:pPr>
              <w:rPr>
                <w:rFonts w:asciiTheme="majorHAnsi" w:hAnsiTheme="majorHAnsi" w:cstheme="majorHAnsi"/>
                <w:b/>
              </w:rPr>
            </w:pPr>
            <w:proofErr w:type="spellStart"/>
            <w:r w:rsidRPr="00CB12E2">
              <w:rPr>
                <w:rFonts w:asciiTheme="majorHAnsi" w:hAnsiTheme="majorHAnsi" w:cstheme="majorHAnsi"/>
              </w:rPr>
              <w:t>Weight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(in %)</w:t>
            </w:r>
          </w:p>
        </w:tc>
        <w:tc>
          <w:tcPr>
            <w:tcW w:w="411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87F21" w14:textId="77777777" w:rsidR="00CD421F" w:rsidRPr="00CB12E2" w:rsidRDefault="00CD421F" w:rsidP="00CC7004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4151B353" w14:textId="77777777" w:rsidR="00CD421F" w:rsidRPr="00CB12E2" w:rsidRDefault="00CD421F" w:rsidP="00CC7004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CB12E2">
              <w:rPr>
                <w:rFonts w:asciiTheme="majorHAnsi" w:hAnsiTheme="majorHAnsi" w:cstheme="majorHAnsi"/>
                <w:b/>
                <w:lang w:val="en-GB"/>
              </w:rPr>
              <w:t>Assessment:</w:t>
            </w:r>
          </w:p>
        </w:tc>
      </w:tr>
      <w:tr w:rsidR="00CB12E2" w:rsidRPr="00CB12E2" w14:paraId="09AEAE5F" w14:textId="77777777" w:rsidTr="00F8362D">
        <w:trPr>
          <w:trHeight w:val="717"/>
        </w:trPr>
        <w:tc>
          <w:tcPr>
            <w:tcW w:w="40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8789" w14:textId="301B7C1B" w:rsidR="00B47D51" w:rsidRPr="00CB12E2" w:rsidRDefault="00B47D51" w:rsidP="00CC7004">
            <w:pPr>
              <w:tabs>
                <w:tab w:val="left" w:pos="3600"/>
              </w:tabs>
              <w:suppressAutoHyphens/>
              <w:jc w:val="left"/>
              <w:rPr>
                <w:rFonts w:asciiTheme="majorHAnsi" w:hAnsiTheme="majorHAnsi" w:cstheme="majorHAnsi"/>
                <w:lang w:eastAsia="zh-CN"/>
              </w:rPr>
            </w:pPr>
            <w:r w:rsidRPr="00CB12E2">
              <w:rPr>
                <w:rFonts w:asciiTheme="majorHAnsi" w:hAnsiTheme="majorHAnsi" w:cstheme="majorHAnsi"/>
                <w:lang w:eastAsia="zh-CN"/>
              </w:rPr>
              <w:t>Način (pisni izpit, ustno izpraševanje, naloge, projekt)</w:t>
            </w:r>
            <w:r w:rsidR="00F8362D" w:rsidRPr="00CB12E2">
              <w:rPr>
                <w:rFonts w:asciiTheme="majorHAnsi" w:hAnsiTheme="majorHAnsi" w:cstheme="majorHAnsi"/>
                <w:lang w:eastAsia="zh-CN"/>
              </w:rPr>
              <w:t>:</w:t>
            </w:r>
          </w:p>
          <w:p w14:paraId="4B04BC46" w14:textId="2974F1CD" w:rsidR="00F11329" w:rsidRPr="00CB12E2" w:rsidRDefault="00722894" w:rsidP="00CC7004">
            <w:pPr>
              <w:pStyle w:val="Default"/>
              <w:numPr>
                <w:ilvl w:val="0"/>
                <w:numId w:val="10"/>
              </w:numPr>
              <w:ind w:left="366" w:hanging="284"/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  <w:proofErr w:type="spellStart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krajši</w:t>
            </w:r>
            <w:proofErr w:type="spellEnd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pisni</w:t>
            </w:r>
            <w:proofErr w:type="spellEnd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izdelki</w:t>
            </w:r>
            <w:proofErr w:type="spellEnd"/>
            <w:r w:rsidR="00F8362D" w:rsidRPr="00CB12E2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,</w:t>
            </w:r>
          </w:p>
          <w:p w14:paraId="1D95724B" w14:textId="77777777" w:rsidR="00CB12E2" w:rsidRDefault="00ED3873" w:rsidP="00CB12E2">
            <w:pPr>
              <w:pStyle w:val="Default"/>
              <w:numPr>
                <w:ilvl w:val="0"/>
                <w:numId w:val="10"/>
              </w:numPr>
              <w:ind w:left="366" w:hanging="284"/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  <w:proofErr w:type="spellStart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ustni</w:t>
            </w:r>
            <w:proofErr w:type="spellEnd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izpit</w:t>
            </w:r>
            <w:proofErr w:type="spellEnd"/>
            <w:r w:rsidR="00F8362D" w:rsidRPr="00CB12E2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,</w:t>
            </w:r>
          </w:p>
          <w:p w14:paraId="34E2867C" w14:textId="0EDBB402" w:rsidR="002424F3" w:rsidRPr="00CB12E2" w:rsidRDefault="00DC34AC" w:rsidP="00CB12E2">
            <w:pPr>
              <w:pStyle w:val="Default"/>
              <w:numPr>
                <w:ilvl w:val="0"/>
                <w:numId w:val="10"/>
              </w:numPr>
              <w:ind w:left="366" w:hanging="284"/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  <w:proofErr w:type="spellStart"/>
            <w:r w:rsidRPr="00CB12E2">
              <w:rPr>
                <w:rFonts w:asciiTheme="majorHAnsi" w:hAnsiTheme="majorHAnsi" w:cstheme="majorHAnsi"/>
                <w:lang w:val="it-IT"/>
              </w:rPr>
              <w:t>pisni</w:t>
            </w:r>
            <w:proofErr w:type="spellEnd"/>
            <w:r w:rsidR="00722894" w:rsidRPr="00CB12E2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722894" w:rsidRPr="00CB12E2">
              <w:rPr>
                <w:rFonts w:asciiTheme="majorHAnsi" w:hAnsiTheme="majorHAnsi" w:cstheme="majorHAnsi"/>
                <w:lang w:val="it-IT"/>
              </w:rPr>
              <w:t>izpit</w:t>
            </w:r>
            <w:proofErr w:type="spellEnd"/>
            <w:r w:rsidR="002424F3" w:rsidRPr="00CB12E2">
              <w:rPr>
                <w:rFonts w:asciiTheme="majorHAnsi" w:hAnsiTheme="majorHAnsi" w:cstheme="majorHAnsi"/>
                <w:lang w:val="it-IT"/>
              </w:rPr>
              <w:t xml:space="preserve"> (</w:t>
            </w:r>
            <w:r w:rsidR="002424F3" w:rsidRPr="00CB12E2">
              <w:rPr>
                <w:rFonts w:asciiTheme="majorHAnsi" w:eastAsia="Times New Roman" w:hAnsiTheme="majorHAnsi" w:cstheme="majorHAnsi"/>
                <w:lang w:val="it-IT"/>
              </w:rPr>
              <w:t>(</w:t>
            </w:r>
            <w:r w:rsidR="002424F3" w:rsidRPr="00CB12E2">
              <w:rPr>
                <w:rFonts w:asciiTheme="majorHAnsi" w:hAnsiTheme="majorHAnsi" w:cstheme="majorHAnsi"/>
              </w:rPr>
              <w:t>lahko se nadomesti z dvema kolokvijema))</w:t>
            </w:r>
          </w:p>
          <w:p w14:paraId="5240B437" w14:textId="4BC0C82C" w:rsidR="00CD421F" w:rsidRPr="00CB12E2" w:rsidRDefault="00CD421F" w:rsidP="001B00DA">
            <w:pPr>
              <w:pStyle w:val="Default"/>
              <w:ind w:left="366"/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</w:pPr>
          </w:p>
          <w:p w14:paraId="34B3F2EB" w14:textId="5FA5DD33" w:rsidR="00F8362D" w:rsidRPr="00CB12E2" w:rsidRDefault="00F8362D" w:rsidP="00CB12E2">
            <w:pPr>
              <w:jc w:val="left"/>
              <w:rPr>
                <w:rFonts w:asciiTheme="majorHAnsi" w:hAnsiTheme="majorHAnsi" w:cstheme="majorHAnsi"/>
                <w:shd w:val="clear" w:color="auto" w:fill="FFFFFF"/>
              </w:rPr>
            </w:pPr>
            <w:r w:rsidRPr="00CB12E2"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  <w:t>Vsaka izmed naštetih obveznosti mora biti opravljena s pozitivno oceno.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29F9" w14:textId="77777777" w:rsidR="00B343C3" w:rsidRPr="00CB12E2" w:rsidRDefault="00B343C3" w:rsidP="00CC7004">
            <w:pPr>
              <w:jc w:val="center"/>
              <w:rPr>
                <w:rFonts w:asciiTheme="majorHAnsi" w:hAnsiTheme="majorHAnsi" w:cstheme="majorHAnsi"/>
              </w:rPr>
            </w:pPr>
          </w:p>
          <w:p w14:paraId="46752CE1" w14:textId="77777777" w:rsidR="00B343C3" w:rsidRPr="00CB12E2" w:rsidRDefault="00B343C3" w:rsidP="00CC7004">
            <w:pPr>
              <w:jc w:val="center"/>
              <w:rPr>
                <w:rFonts w:asciiTheme="majorHAnsi" w:hAnsiTheme="majorHAnsi" w:cstheme="majorHAnsi"/>
              </w:rPr>
            </w:pPr>
          </w:p>
          <w:p w14:paraId="1D7B270A" w14:textId="57D4CAA4" w:rsidR="00CD421F" w:rsidRPr="00CB12E2" w:rsidRDefault="00ED3873" w:rsidP="00CC7004">
            <w:pPr>
              <w:jc w:val="center"/>
              <w:rPr>
                <w:rFonts w:asciiTheme="majorHAnsi" w:hAnsiTheme="majorHAnsi" w:cstheme="majorHAnsi"/>
              </w:rPr>
            </w:pPr>
            <w:r w:rsidRPr="00CB12E2">
              <w:rPr>
                <w:rFonts w:asciiTheme="majorHAnsi" w:hAnsiTheme="majorHAnsi" w:cstheme="majorHAnsi"/>
              </w:rPr>
              <w:t>2</w:t>
            </w:r>
            <w:r w:rsidR="00722894" w:rsidRPr="00CB12E2">
              <w:rPr>
                <w:rFonts w:asciiTheme="majorHAnsi" w:hAnsiTheme="majorHAnsi" w:cstheme="majorHAnsi"/>
              </w:rPr>
              <w:t xml:space="preserve">0 </w:t>
            </w:r>
            <w:r w:rsidR="00B343C3" w:rsidRPr="00CB12E2">
              <w:rPr>
                <w:rFonts w:asciiTheme="majorHAnsi" w:hAnsiTheme="majorHAnsi" w:cstheme="majorHAnsi"/>
              </w:rPr>
              <w:t>%</w:t>
            </w:r>
          </w:p>
          <w:p w14:paraId="196ECD2C" w14:textId="5D4674FB" w:rsidR="00ED3873" w:rsidRPr="00CB12E2" w:rsidRDefault="00ED3873" w:rsidP="00CC7004">
            <w:pPr>
              <w:jc w:val="center"/>
              <w:rPr>
                <w:rFonts w:asciiTheme="majorHAnsi" w:hAnsiTheme="majorHAnsi" w:cstheme="majorHAnsi"/>
              </w:rPr>
            </w:pPr>
            <w:r w:rsidRPr="00CB12E2">
              <w:rPr>
                <w:rFonts w:asciiTheme="majorHAnsi" w:hAnsiTheme="majorHAnsi" w:cstheme="majorHAnsi"/>
              </w:rPr>
              <w:t>20 %</w:t>
            </w:r>
          </w:p>
          <w:p w14:paraId="4F904CB7" w14:textId="2025B481" w:rsidR="00CC7004" w:rsidRPr="00CB12E2" w:rsidRDefault="00ED3873" w:rsidP="00CC7004">
            <w:pPr>
              <w:jc w:val="center"/>
              <w:rPr>
                <w:rFonts w:asciiTheme="majorHAnsi" w:hAnsiTheme="majorHAnsi" w:cstheme="majorHAnsi"/>
              </w:rPr>
            </w:pPr>
            <w:r w:rsidRPr="00CB12E2">
              <w:rPr>
                <w:rFonts w:asciiTheme="majorHAnsi" w:hAnsiTheme="majorHAnsi" w:cstheme="majorHAnsi"/>
              </w:rPr>
              <w:t>6</w:t>
            </w:r>
            <w:r w:rsidR="00783C7F" w:rsidRPr="00CB12E2">
              <w:rPr>
                <w:rFonts w:asciiTheme="majorHAnsi" w:hAnsiTheme="majorHAnsi" w:cstheme="majorHAnsi"/>
              </w:rPr>
              <w:t xml:space="preserve">0 </w:t>
            </w:r>
            <w:r w:rsidR="00B343C3" w:rsidRPr="00CB12E2">
              <w:rPr>
                <w:rFonts w:asciiTheme="majorHAnsi" w:hAnsiTheme="majorHAnsi" w:cstheme="majorHAnsi"/>
              </w:rPr>
              <w:t>%</w:t>
            </w:r>
          </w:p>
        </w:tc>
        <w:tc>
          <w:tcPr>
            <w:tcW w:w="41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4110" w14:textId="56F78851" w:rsidR="00B47D51" w:rsidRPr="00CB12E2" w:rsidRDefault="00B47D51" w:rsidP="00CC7004">
            <w:pPr>
              <w:rPr>
                <w:rFonts w:asciiTheme="majorHAnsi" w:hAnsiTheme="majorHAnsi" w:cstheme="majorHAnsi"/>
              </w:rPr>
            </w:pPr>
            <w:proofErr w:type="spellStart"/>
            <w:r w:rsidRPr="00CB12E2">
              <w:rPr>
                <w:rFonts w:asciiTheme="majorHAnsi" w:hAnsiTheme="majorHAnsi" w:cstheme="majorHAnsi"/>
              </w:rPr>
              <w:t>Type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Pr="00CB12E2">
              <w:rPr>
                <w:rFonts w:asciiTheme="majorHAnsi" w:hAnsiTheme="majorHAnsi" w:cstheme="majorHAnsi"/>
              </w:rPr>
              <w:t>examination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, oral, </w:t>
            </w:r>
            <w:proofErr w:type="spellStart"/>
            <w:r w:rsidRPr="00CB12E2">
              <w:rPr>
                <w:rFonts w:asciiTheme="majorHAnsi" w:hAnsiTheme="majorHAnsi" w:cstheme="majorHAnsi"/>
              </w:rPr>
              <w:t>coursework</w:t>
            </w:r>
            <w:proofErr w:type="spellEnd"/>
            <w:r w:rsidRPr="00CB12E2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CB12E2">
              <w:rPr>
                <w:rFonts w:asciiTheme="majorHAnsi" w:hAnsiTheme="majorHAnsi" w:cstheme="majorHAnsi"/>
              </w:rPr>
              <w:t>project</w:t>
            </w:r>
            <w:proofErr w:type="spellEnd"/>
            <w:r w:rsidRPr="00CB12E2">
              <w:rPr>
                <w:rFonts w:asciiTheme="majorHAnsi" w:hAnsiTheme="majorHAnsi" w:cstheme="majorHAnsi"/>
              </w:rPr>
              <w:t>):</w:t>
            </w:r>
          </w:p>
          <w:p w14:paraId="4C5310C1" w14:textId="7CAA443F" w:rsidR="00F11329" w:rsidRPr="00CB12E2" w:rsidRDefault="00AD4D14" w:rsidP="00CC7004">
            <w:pPr>
              <w:pStyle w:val="Default"/>
              <w:numPr>
                <w:ilvl w:val="0"/>
                <w:numId w:val="10"/>
              </w:numPr>
              <w:ind w:left="314" w:hanging="142"/>
              <w:jc w:val="both"/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short written works</w:t>
            </w:r>
            <w:r w:rsidR="00F8362D" w:rsidRPr="00CB12E2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.</w:t>
            </w:r>
          </w:p>
          <w:p w14:paraId="385C95CE" w14:textId="2B090FF6" w:rsidR="008B16F9" w:rsidRPr="00CB12E2" w:rsidRDefault="008B16F9" w:rsidP="00DC34AC">
            <w:pPr>
              <w:pStyle w:val="Default"/>
              <w:numPr>
                <w:ilvl w:val="0"/>
                <w:numId w:val="10"/>
              </w:numPr>
              <w:ind w:left="314" w:hanging="142"/>
              <w:jc w:val="both"/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oral exam</w:t>
            </w:r>
            <w:r w:rsidR="00F8362D" w:rsidRPr="00CB12E2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.</w:t>
            </w:r>
          </w:p>
          <w:p w14:paraId="2E1D3866" w14:textId="5431A8C5" w:rsidR="00866186" w:rsidRDefault="00D3605B" w:rsidP="008B16F9">
            <w:pPr>
              <w:pStyle w:val="Default"/>
              <w:numPr>
                <w:ilvl w:val="0"/>
                <w:numId w:val="10"/>
              </w:numPr>
              <w:ind w:left="314" w:hanging="142"/>
              <w:jc w:val="both"/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  <w:r w:rsidRPr="00CB12E2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 xml:space="preserve">written </w:t>
            </w:r>
            <w:r w:rsidR="008B16F9" w:rsidRPr="00CB12E2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exam</w:t>
            </w:r>
            <w:r w:rsidR="006D0302" w:rsidRPr="00CB12E2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 xml:space="preserve"> (</w:t>
            </w:r>
            <w:r w:rsidR="006D0302"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en"/>
              </w:rPr>
              <w:t xml:space="preserve">may </w:t>
            </w:r>
            <w:r w:rsidR="006D0302" w:rsidRPr="00CB12E2">
              <w:rPr>
                <w:rStyle w:val="hps"/>
                <w:rFonts w:asciiTheme="majorHAnsi" w:hAnsiTheme="majorHAnsi" w:cstheme="majorHAnsi"/>
                <w:color w:val="auto"/>
                <w:sz w:val="22"/>
                <w:szCs w:val="22"/>
                <w:lang w:val="en"/>
              </w:rPr>
              <w:t>be replaced by</w:t>
            </w:r>
            <w:r w:rsidR="006D0302"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en"/>
              </w:rPr>
              <w:t xml:space="preserve"> </w:t>
            </w:r>
            <w:r w:rsidR="006D0302" w:rsidRPr="00CB12E2">
              <w:rPr>
                <w:rStyle w:val="hps"/>
                <w:rFonts w:asciiTheme="majorHAnsi" w:hAnsiTheme="majorHAnsi" w:cstheme="majorHAnsi"/>
                <w:color w:val="auto"/>
                <w:sz w:val="22"/>
                <w:szCs w:val="22"/>
                <w:lang w:val="en"/>
              </w:rPr>
              <w:t>two</w:t>
            </w:r>
            <w:r w:rsidR="006D0302" w:rsidRPr="00CB12E2">
              <w:rPr>
                <w:rFonts w:asciiTheme="majorHAnsi" w:hAnsiTheme="majorHAnsi" w:cstheme="majorHAnsi"/>
                <w:color w:val="auto"/>
                <w:sz w:val="22"/>
                <w:szCs w:val="22"/>
                <w:lang w:val="en"/>
              </w:rPr>
              <w:t xml:space="preserve"> </w:t>
            </w:r>
            <w:r w:rsidR="006D0302" w:rsidRPr="00CB12E2">
              <w:rPr>
                <w:rStyle w:val="hps"/>
                <w:rFonts w:asciiTheme="majorHAnsi" w:hAnsiTheme="majorHAnsi" w:cstheme="majorHAnsi"/>
                <w:color w:val="auto"/>
                <w:sz w:val="22"/>
                <w:szCs w:val="22"/>
                <w:lang w:val="en"/>
              </w:rPr>
              <w:t>colloquiums))</w:t>
            </w:r>
            <w:r w:rsidR="00F8362D" w:rsidRPr="00CB12E2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.</w:t>
            </w:r>
          </w:p>
          <w:p w14:paraId="6EA06F4A" w14:textId="77777777" w:rsidR="00CB12E2" w:rsidRPr="00CB12E2" w:rsidRDefault="00CB12E2" w:rsidP="00CB12E2">
            <w:pPr>
              <w:pStyle w:val="Default"/>
              <w:ind w:left="314"/>
              <w:jc w:val="both"/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</w:p>
          <w:p w14:paraId="06971CD3" w14:textId="44E86D86" w:rsidR="00F8362D" w:rsidRPr="00CB12E2" w:rsidRDefault="00F8362D" w:rsidP="00CB12E2">
            <w:pPr>
              <w:pStyle w:val="Default"/>
              <w:jc w:val="both"/>
              <w:rPr>
                <w:rFonts w:asciiTheme="majorHAnsi" w:hAnsiTheme="majorHAnsi" w:cstheme="majorHAnsi"/>
                <w:color w:val="auto"/>
                <w:sz w:val="22"/>
                <w:szCs w:val="22"/>
                <w:shd w:val="clear" w:color="auto" w:fill="FFFFFF"/>
              </w:rPr>
            </w:pPr>
            <w:r w:rsidRPr="00CB12E2">
              <w:rPr>
                <w:rStyle w:val="normaltextrun"/>
                <w:rFonts w:asciiTheme="majorHAnsi" w:hAnsiTheme="majorHAnsi" w:cstheme="majorHAnsi"/>
                <w:color w:val="auto"/>
                <w:sz w:val="22"/>
                <w:szCs w:val="22"/>
                <w:shd w:val="clear" w:color="auto" w:fill="FFFFFF"/>
              </w:rPr>
              <w:t>Each of the following obligations must be completed with a positive mark</w:t>
            </w:r>
            <w:r w:rsidRPr="00CB12E2">
              <w:rPr>
                <w:rStyle w:val="eop"/>
                <w:rFonts w:asciiTheme="majorHAnsi" w:hAnsiTheme="majorHAnsi" w:cstheme="majorHAnsi"/>
                <w:color w:val="auto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CB12E2" w:rsidRPr="00CB12E2" w14:paraId="6654BC32" w14:textId="77777777" w:rsidTr="00F8362D">
        <w:tc>
          <w:tcPr>
            <w:tcW w:w="9696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1F701D" w14:textId="77777777" w:rsidR="00CD421F" w:rsidRPr="00CB12E2" w:rsidRDefault="00CD421F" w:rsidP="00CC7004">
            <w:pPr>
              <w:rPr>
                <w:rFonts w:asciiTheme="majorHAnsi" w:hAnsiTheme="majorHAnsi" w:cstheme="majorHAnsi"/>
                <w:b/>
              </w:rPr>
            </w:pPr>
          </w:p>
          <w:p w14:paraId="685ADFE3" w14:textId="77777777" w:rsidR="00CD421F" w:rsidRPr="00CB12E2" w:rsidRDefault="00CD421F" w:rsidP="00CC7004">
            <w:pPr>
              <w:rPr>
                <w:rFonts w:asciiTheme="majorHAnsi" w:hAnsiTheme="majorHAnsi" w:cstheme="majorHAnsi"/>
                <w:b/>
              </w:rPr>
            </w:pPr>
            <w:r w:rsidRPr="00CB12E2">
              <w:rPr>
                <w:rFonts w:asciiTheme="majorHAnsi" w:hAnsiTheme="majorHAnsi" w:cstheme="majorHAnsi"/>
                <w:b/>
              </w:rPr>
              <w:t xml:space="preserve">Reference nosilca / </w:t>
            </w:r>
            <w:proofErr w:type="spellStart"/>
            <w:r w:rsidRPr="00CB12E2">
              <w:rPr>
                <w:rFonts w:asciiTheme="majorHAnsi" w:hAnsiTheme="majorHAnsi" w:cstheme="majorHAnsi"/>
                <w:b/>
              </w:rPr>
              <w:t>Lecturer's</w:t>
            </w:r>
            <w:proofErr w:type="spellEnd"/>
            <w:r w:rsidRPr="00CB12E2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CB12E2">
              <w:rPr>
                <w:rFonts w:asciiTheme="majorHAnsi" w:hAnsiTheme="majorHAnsi" w:cstheme="majorHAnsi"/>
                <w:b/>
              </w:rPr>
              <w:t>references</w:t>
            </w:r>
            <w:proofErr w:type="spellEnd"/>
            <w:r w:rsidRPr="00CB12E2">
              <w:rPr>
                <w:rFonts w:asciiTheme="majorHAnsi" w:hAnsiTheme="majorHAnsi" w:cstheme="majorHAnsi"/>
                <w:b/>
              </w:rPr>
              <w:t xml:space="preserve">: </w:t>
            </w:r>
          </w:p>
        </w:tc>
      </w:tr>
      <w:tr w:rsidR="00CB12E2" w:rsidRPr="00CB12E2" w14:paraId="7EC786EE" w14:textId="77777777" w:rsidTr="00F8362D">
        <w:tc>
          <w:tcPr>
            <w:tcW w:w="969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D57A" w14:textId="1FB6D1FF" w:rsidR="00346347" w:rsidRPr="00CB12E2" w:rsidRDefault="00346347" w:rsidP="00346347">
            <w:pPr>
              <w:pStyle w:val="Odstavekseznama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left"/>
              <w:rPr>
                <w:rFonts w:asciiTheme="majorHAnsi" w:eastAsiaTheme="minorEastAsia" w:hAnsiTheme="majorHAnsi" w:cstheme="majorHAnsi"/>
              </w:rPr>
            </w:pPr>
            <w:r w:rsidRPr="00CB12E2">
              <w:rPr>
                <w:rFonts w:asciiTheme="majorHAnsi" w:eastAsiaTheme="minorEastAsia" w:hAnsiTheme="majorHAnsi" w:cstheme="majorHAnsi"/>
              </w:rPr>
              <w:t xml:space="preserve">MRŠNIK, Sandra, COTIČ, Mara, FELDA, Darjo, DOZ, Daniel.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Teachers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’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attitudes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towards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mathematics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problem-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solving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.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International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Journal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of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Instruction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. April 2023, vol. 16, no. 2, str. 823-836, tabele. ISSN 1308-1470. </w:t>
            </w:r>
            <w:hyperlink r:id="rId11" w:history="1">
              <w:r w:rsidRPr="00CB12E2">
                <w:rPr>
                  <w:rStyle w:val="Hiperpovezava"/>
                  <w:rFonts w:asciiTheme="majorHAnsi" w:eastAsiaTheme="minorEastAsia" w:hAnsiTheme="majorHAnsi" w:cstheme="majorHAnsi"/>
                  <w:color w:val="auto"/>
                </w:rPr>
                <w:t>https://www.e-iji.net/dosyalar/iji_2023_2_43.pdf</w:t>
              </w:r>
            </w:hyperlink>
          </w:p>
          <w:p w14:paraId="43A2E7F9" w14:textId="36FD4172" w:rsidR="00346347" w:rsidRPr="00CB12E2" w:rsidRDefault="00346347" w:rsidP="00346347">
            <w:pPr>
              <w:pStyle w:val="Odstavekseznama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left"/>
              <w:rPr>
                <w:rFonts w:asciiTheme="majorHAnsi" w:eastAsiaTheme="minorEastAsia" w:hAnsiTheme="majorHAnsi" w:cstheme="majorHAnsi"/>
              </w:rPr>
            </w:pPr>
            <w:r w:rsidRPr="00CB12E2">
              <w:rPr>
                <w:rFonts w:asciiTheme="majorHAnsi" w:eastAsiaTheme="minorEastAsia" w:hAnsiTheme="majorHAnsi" w:cstheme="majorHAnsi"/>
              </w:rPr>
              <w:lastRenderedPageBreak/>
              <w:t xml:space="preserve">COTIČ, Mara, FELDA, Darjo, DOZ, Daniel.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The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didactics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of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early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mathematics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learning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. V: MARINKOVIĆ, Snežana (ur.).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Savremeno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predškolsko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vaspitanje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i obrazovanje -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tendencije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,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izazovi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i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mogućnosti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.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Međunarodna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naučna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konferencija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„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Savremeno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predškolsko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vaspitanje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i obrazovanje –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tendencije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,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izazovi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i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mogućnosti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. Užice: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Univerzitet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u Kragujevcu, Pedagoški fakultet, 2023. Str. 329-342. ISBN 978-86-6191-076-0. https://doi.ub.kg.ac.rs/doi/zbornici/10-46793-spvo23-329c/, DOI: 10.46793/SPVO23.329C.</w:t>
            </w:r>
          </w:p>
          <w:p w14:paraId="2CC48AE8" w14:textId="01C3ABFE" w:rsidR="00346347" w:rsidRPr="00CB12E2" w:rsidRDefault="00346347" w:rsidP="00346347">
            <w:pPr>
              <w:pStyle w:val="Odstavekseznama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left"/>
              <w:rPr>
                <w:rFonts w:asciiTheme="majorHAnsi" w:eastAsiaTheme="minorEastAsia" w:hAnsiTheme="majorHAnsi" w:cstheme="majorHAnsi"/>
              </w:rPr>
            </w:pPr>
            <w:r w:rsidRPr="00CB12E2">
              <w:rPr>
                <w:rFonts w:asciiTheme="majorHAnsi" w:eastAsiaTheme="minorEastAsia" w:hAnsiTheme="majorHAnsi" w:cstheme="majorHAnsi"/>
              </w:rPr>
              <w:t xml:space="preserve">COTIČ, Mara, FELDA, Darjo, ŽAKELJ, Amalija.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Taxonomy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of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learning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objectives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at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elementary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level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. V: MARINKOVIĆ, Snežana (ur.). Nauka i nastava u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vaspitno-obrazovnom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kontekstu. Užice: Pedagoški fakultet, 2020. Str. 335-346. ISBN 978-86-6191-062-3. https://pfunaucniskup.files.wordpress.com/2020/10/zbornik-skup.pdf.</w:t>
            </w:r>
          </w:p>
          <w:p w14:paraId="66F7F7DF" w14:textId="3C67A5C9" w:rsidR="00CD421F" w:rsidRPr="00CB12E2" w:rsidRDefault="00D3605B" w:rsidP="00346347">
            <w:pPr>
              <w:pStyle w:val="Odstavekseznama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left"/>
              <w:rPr>
                <w:rFonts w:asciiTheme="majorHAnsi" w:eastAsiaTheme="minorEastAsia" w:hAnsiTheme="majorHAnsi" w:cstheme="majorHAnsi"/>
              </w:rPr>
            </w:pPr>
            <w:r w:rsidRPr="00CB12E2">
              <w:rPr>
                <w:rFonts w:asciiTheme="majorHAnsi" w:eastAsiaTheme="minorEastAsia" w:hAnsiTheme="majorHAnsi" w:cstheme="majorHAnsi"/>
              </w:rPr>
              <w:t>BONE, Jerneja, COTIČ, Mara, FELDA, Darjo. Utemeljevanje pri pouku matematike. Pedagoška obzorja : časopis za didaktiko in metodiko, ISSN 0353-1392, 202</w:t>
            </w:r>
            <w:r w:rsidR="00CC7004" w:rsidRPr="00CB12E2">
              <w:rPr>
                <w:rFonts w:asciiTheme="majorHAnsi" w:eastAsiaTheme="minorEastAsia" w:hAnsiTheme="majorHAnsi" w:cstheme="majorHAnsi"/>
              </w:rPr>
              <w:t xml:space="preserve">1, </w:t>
            </w:r>
            <w:proofErr w:type="spellStart"/>
            <w:r w:rsidR="00CC7004" w:rsidRPr="00CB12E2">
              <w:rPr>
                <w:rFonts w:asciiTheme="majorHAnsi" w:eastAsiaTheme="minorEastAsia" w:hAnsiTheme="majorHAnsi" w:cstheme="majorHAnsi"/>
              </w:rPr>
              <w:t>letn</w:t>
            </w:r>
            <w:proofErr w:type="spellEnd"/>
            <w:r w:rsidR="00CC7004" w:rsidRPr="00CB12E2">
              <w:rPr>
                <w:rFonts w:asciiTheme="majorHAnsi" w:eastAsiaTheme="minorEastAsia" w:hAnsiTheme="majorHAnsi" w:cstheme="majorHAnsi"/>
              </w:rPr>
              <w:t>. 36, št. 1, str. 33-52</w:t>
            </w:r>
          </w:p>
          <w:p w14:paraId="16659085" w14:textId="0F2E6D2C" w:rsidR="00D90174" w:rsidRPr="00CB12E2" w:rsidRDefault="00D90174" w:rsidP="00CC7004">
            <w:pPr>
              <w:pStyle w:val="Odstavekseznama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left"/>
              <w:rPr>
                <w:rFonts w:asciiTheme="majorHAnsi" w:eastAsiaTheme="minorEastAsia" w:hAnsiTheme="majorHAnsi" w:cstheme="majorHAnsi"/>
              </w:rPr>
            </w:pPr>
            <w:r w:rsidRPr="00CB12E2">
              <w:rPr>
                <w:rFonts w:asciiTheme="majorHAnsi" w:eastAsiaTheme="minorEastAsia" w:hAnsiTheme="majorHAnsi" w:cstheme="majorHAnsi"/>
              </w:rPr>
              <w:t xml:space="preserve">FELDA, Darjo, COTIČ, Mara, ČERNILEC, Boris, ŽAKELJ, Amalija, VALENČIČ ZULJAN, Milena.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Effectiveness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of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the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learning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environment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: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findings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of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monitoring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mathematics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lessons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>, (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Studien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zur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Schulpädagogik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,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Bd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>. 90). Hambur</w:t>
            </w:r>
            <w:r w:rsidR="00CC7004" w:rsidRPr="00CB12E2">
              <w:rPr>
                <w:rFonts w:asciiTheme="majorHAnsi" w:eastAsiaTheme="minorEastAsia" w:hAnsiTheme="majorHAnsi" w:cstheme="majorHAnsi"/>
              </w:rPr>
              <w:t>g: Verlag Dr. Kovač, cop. 2020.</w:t>
            </w:r>
          </w:p>
          <w:p w14:paraId="726CB16C" w14:textId="77777777" w:rsidR="00D3605B" w:rsidRPr="00CB12E2" w:rsidRDefault="00873FB1" w:rsidP="00346347">
            <w:pPr>
              <w:pStyle w:val="Odstavekseznama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left"/>
              <w:rPr>
                <w:rFonts w:asciiTheme="majorHAnsi" w:eastAsiaTheme="minorEastAsia" w:hAnsiTheme="majorHAnsi" w:cstheme="majorHAnsi"/>
              </w:rPr>
            </w:pPr>
            <w:r w:rsidRPr="00CB12E2">
              <w:rPr>
                <w:rFonts w:asciiTheme="majorHAnsi" w:eastAsiaTheme="minorEastAsia" w:hAnsiTheme="majorHAnsi" w:cstheme="majorHAnsi"/>
              </w:rPr>
              <w:t xml:space="preserve">ŽAKELJ, Amalija, FELDA, Darjo.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Theoretical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design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of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process-didactic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model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of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teaching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and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learning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mathematics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>. V: MARINKOVIĆ, Snežana (ur.). Nauka, nastava, učenje : problemi i perspektive. Užice: Pedagoški</w:t>
            </w:r>
            <w:r w:rsidR="00CC7004" w:rsidRPr="00CB12E2">
              <w:rPr>
                <w:rFonts w:asciiTheme="majorHAnsi" w:eastAsiaTheme="minorEastAsia" w:hAnsiTheme="majorHAnsi" w:cstheme="majorHAnsi"/>
              </w:rPr>
              <w:t xml:space="preserve"> fakultet. 2019, str. 477-488. </w:t>
            </w:r>
          </w:p>
          <w:p w14:paraId="26E86E50" w14:textId="2BAE00B9" w:rsidR="00346347" w:rsidRPr="00CB12E2" w:rsidRDefault="00346347" w:rsidP="00346347">
            <w:pPr>
              <w:pStyle w:val="Odstavekseznama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left"/>
              <w:rPr>
                <w:rFonts w:asciiTheme="majorHAnsi" w:eastAsiaTheme="minorEastAsia" w:hAnsiTheme="majorHAnsi" w:cstheme="majorHAnsi"/>
              </w:rPr>
            </w:pPr>
            <w:r w:rsidRPr="00CB12E2">
              <w:rPr>
                <w:rFonts w:asciiTheme="majorHAnsi" w:eastAsiaTheme="minorEastAsia" w:hAnsiTheme="majorHAnsi" w:cstheme="majorHAnsi"/>
              </w:rPr>
              <w:t xml:space="preserve">ŽAKELJ, Amalija, FELDA, Darjo.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Theoretical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design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of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process-didactic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model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of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teaching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and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learning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CB12E2">
              <w:rPr>
                <w:rFonts w:asciiTheme="majorHAnsi" w:eastAsiaTheme="minorEastAsia" w:hAnsiTheme="majorHAnsi" w:cstheme="majorHAnsi"/>
              </w:rPr>
              <w:t>mathematics</w:t>
            </w:r>
            <w:proofErr w:type="spellEnd"/>
            <w:r w:rsidRPr="00CB12E2">
              <w:rPr>
                <w:rFonts w:asciiTheme="majorHAnsi" w:eastAsiaTheme="minorEastAsia" w:hAnsiTheme="majorHAnsi" w:cstheme="majorHAnsi"/>
              </w:rPr>
              <w:t>. V: MARINKOVIĆ, Snežana (ur.). Nauka, nastava, učenje : problemi i perspektive. Užice: Pedagoški fakultet, 2019. Str. 477-488. ISBN 978-86-6191-059-3.</w:t>
            </w:r>
          </w:p>
        </w:tc>
      </w:tr>
    </w:tbl>
    <w:p w14:paraId="5F96A722" w14:textId="3D555396" w:rsidR="00323EED" w:rsidRPr="00CB12E2" w:rsidRDefault="00CB12E2" w:rsidP="00CC7004">
      <w:pPr>
        <w:rPr>
          <w:rFonts w:asciiTheme="majorHAnsi" w:hAnsiTheme="majorHAnsi" w:cstheme="majorHAnsi"/>
        </w:rPr>
      </w:pPr>
    </w:p>
    <w:sectPr w:rsidR="00323EED" w:rsidRPr="00CB12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E3F9D"/>
    <w:multiLevelType w:val="hybridMultilevel"/>
    <w:tmpl w:val="35904A18"/>
    <w:lvl w:ilvl="0" w:tplc="00000002">
      <w:numFmt w:val="bullet"/>
      <w:lvlText w:val="-"/>
      <w:lvlJc w:val="left"/>
      <w:pPr>
        <w:ind w:left="720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8652A"/>
    <w:multiLevelType w:val="hybridMultilevel"/>
    <w:tmpl w:val="7CE4D648"/>
    <w:lvl w:ilvl="0" w:tplc="00000002">
      <w:numFmt w:val="bullet"/>
      <w:lvlText w:val="-"/>
      <w:lvlJc w:val="left"/>
      <w:pPr>
        <w:ind w:left="720" w:hanging="360"/>
      </w:pPr>
      <w:rPr>
        <w:rFonts w:ascii="Arial" w:hAnsi="Arial" w:cs="Arial"/>
      </w:rPr>
    </w:lvl>
    <w:lvl w:ilvl="1" w:tplc="00000002">
      <w:numFmt w:val="bullet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847FA"/>
    <w:multiLevelType w:val="multilevel"/>
    <w:tmpl w:val="F064E47E"/>
    <w:lvl w:ilvl="0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SimSun" w:hAnsi="Times New Roman" w:cs="Times New Roman" w:hint="default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81101A"/>
    <w:multiLevelType w:val="hybridMultilevel"/>
    <w:tmpl w:val="85C69F4E"/>
    <w:lvl w:ilvl="0" w:tplc="A1C6ACEC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D022B"/>
    <w:multiLevelType w:val="hybridMultilevel"/>
    <w:tmpl w:val="9BBE62E8"/>
    <w:lvl w:ilvl="0" w:tplc="00000002">
      <w:numFmt w:val="bullet"/>
      <w:lvlText w:val="-"/>
      <w:lvlJc w:val="left"/>
      <w:pPr>
        <w:ind w:left="1440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99334C"/>
    <w:multiLevelType w:val="hybridMultilevel"/>
    <w:tmpl w:val="4D1ED440"/>
    <w:lvl w:ilvl="0" w:tplc="CCDA3C44">
      <w:start w:val="1"/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2D111037"/>
    <w:multiLevelType w:val="hybridMultilevel"/>
    <w:tmpl w:val="6092505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431626"/>
    <w:multiLevelType w:val="hybridMultilevel"/>
    <w:tmpl w:val="ACFCDAF2"/>
    <w:lvl w:ilvl="0" w:tplc="00000002">
      <w:numFmt w:val="bullet"/>
      <w:lvlText w:val="-"/>
      <w:lvlJc w:val="left"/>
      <w:pPr>
        <w:ind w:left="720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032435"/>
    <w:multiLevelType w:val="hybridMultilevel"/>
    <w:tmpl w:val="877E8A30"/>
    <w:lvl w:ilvl="0" w:tplc="00000002">
      <w:numFmt w:val="bullet"/>
      <w:lvlText w:val="-"/>
      <w:lvlJc w:val="left"/>
      <w:pPr>
        <w:ind w:left="720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15C0C"/>
    <w:multiLevelType w:val="hybridMultilevel"/>
    <w:tmpl w:val="6C985F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257301"/>
    <w:multiLevelType w:val="hybridMultilevel"/>
    <w:tmpl w:val="668C5F16"/>
    <w:lvl w:ilvl="0" w:tplc="00000002">
      <w:numFmt w:val="bullet"/>
      <w:lvlText w:val="-"/>
      <w:lvlJc w:val="left"/>
      <w:pPr>
        <w:ind w:left="1080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B40206A"/>
    <w:multiLevelType w:val="hybridMultilevel"/>
    <w:tmpl w:val="7C08B23A"/>
    <w:lvl w:ilvl="0" w:tplc="00000002">
      <w:numFmt w:val="bullet"/>
      <w:lvlText w:val="-"/>
      <w:lvlJc w:val="left"/>
      <w:pPr>
        <w:ind w:left="720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346F88"/>
    <w:multiLevelType w:val="hybridMultilevel"/>
    <w:tmpl w:val="D3E6A05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5AB6BC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201607"/>
    <w:multiLevelType w:val="hybridMultilevel"/>
    <w:tmpl w:val="612C5080"/>
    <w:lvl w:ilvl="0" w:tplc="00000002">
      <w:numFmt w:val="bullet"/>
      <w:lvlText w:val="-"/>
      <w:lvlJc w:val="left"/>
      <w:pPr>
        <w:ind w:left="720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B6020"/>
    <w:multiLevelType w:val="hybridMultilevel"/>
    <w:tmpl w:val="E5EAE22A"/>
    <w:lvl w:ilvl="0" w:tplc="00000002">
      <w:numFmt w:val="bullet"/>
      <w:lvlText w:val="-"/>
      <w:lvlJc w:val="left"/>
      <w:pPr>
        <w:ind w:left="1428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8945D3B"/>
    <w:multiLevelType w:val="hybridMultilevel"/>
    <w:tmpl w:val="D47C41C6"/>
    <w:lvl w:ilvl="0" w:tplc="00000002">
      <w:numFmt w:val="bullet"/>
      <w:lvlText w:val="-"/>
      <w:lvlJc w:val="left"/>
      <w:pPr>
        <w:ind w:left="1428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69F362B3"/>
    <w:multiLevelType w:val="hybridMultilevel"/>
    <w:tmpl w:val="6A0CC510"/>
    <w:lvl w:ilvl="0" w:tplc="00000002">
      <w:numFmt w:val="bullet"/>
      <w:lvlText w:val="-"/>
      <w:lvlJc w:val="left"/>
      <w:pPr>
        <w:ind w:left="1440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CEF50A1"/>
    <w:multiLevelType w:val="hybridMultilevel"/>
    <w:tmpl w:val="10BA24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366E42"/>
    <w:multiLevelType w:val="hybridMultilevel"/>
    <w:tmpl w:val="767E1BAA"/>
    <w:lvl w:ilvl="0" w:tplc="00000002">
      <w:numFmt w:val="bullet"/>
      <w:lvlText w:val="-"/>
      <w:lvlJc w:val="left"/>
      <w:pPr>
        <w:ind w:left="1440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2"/>
  </w:num>
  <w:num w:numId="4">
    <w:abstractNumId w:val="6"/>
  </w:num>
  <w:num w:numId="5">
    <w:abstractNumId w:val="1"/>
  </w:num>
  <w:num w:numId="6">
    <w:abstractNumId w:val="14"/>
  </w:num>
  <w:num w:numId="7">
    <w:abstractNumId w:val="7"/>
  </w:num>
  <w:num w:numId="8">
    <w:abstractNumId w:val="13"/>
  </w:num>
  <w:num w:numId="9">
    <w:abstractNumId w:val="18"/>
  </w:num>
  <w:num w:numId="10">
    <w:abstractNumId w:val="16"/>
  </w:num>
  <w:num w:numId="11">
    <w:abstractNumId w:val="15"/>
  </w:num>
  <w:num w:numId="12">
    <w:abstractNumId w:val="11"/>
  </w:num>
  <w:num w:numId="13">
    <w:abstractNumId w:val="4"/>
  </w:num>
  <w:num w:numId="14">
    <w:abstractNumId w:val="0"/>
  </w:num>
  <w:num w:numId="15">
    <w:abstractNumId w:val="10"/>
  </w:num>
  <w:num w:numId="16">
    <w:abstractNumId w:val="8"/>
  </w:num>
  <w:num w:numId="17">
    <w:abstractNumId w:val="17"/>
  </w:num>
  <w:num w:numId="18">
    <w:abstractNumId w:val="3"/>
  </w:num>
  <w:num w:numId="19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it-IT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F03"/>
    <w:rsid w:val="00004B70"/>
    <w:rsid w:val="00016EA1"/>
    <w:rsid w:val="00042F38"/>
    <w:rsid w:val="00091D37"/>
    <w:rsid w:val="000B5C90"/>
    <w:rsid w:val="000B7A50"/>
    <w:rsid w:val="000E4F1C"/>
    <w:rsid w:val="00114F03"/>
    <w:rsid w:val="0014608B"/>
    <w:rsid w:val="0018439B"/>
    <w:rsid w:val="00186D5B"/>
    <w:rsid w:val="001B00DA"/>
    <w:rsid w:val="001B5ECC"/>
    <w:rsid w:val="001D3F5A"/>
    <w:rsid w:val="002244F5"/>
    <w:rsid w:val="002424F3"/>
    <w:rsid w:val="002437E4"/>
    <w:rsid w:val="002B2CA6"/>
    <w:rsid w:val="002C5101"/>
    <w:rsid w:val="002C6AC1"/>
    <w:rsid w:val="002D5AF5"/>
    <w:rsid w:val="002D7B8F"/>
    <w:rsid w:val="002E7777"/>
    <w:rsid w:val="003331F4"/>
    <w:rsid w:val="00346347"/>
    <w:rsid w:val="00361D10"/>
    <w:rsid w:val="00367C16"/>
    <w:rsid w:val="00381FA3"/>
    <w:rsid w:val="003861E3"/>
    <w:rsid w:val="003B7D1A"/>
    <w:rsid w:val="003D7FD9"/>
    <w:rsid w:val="00437117"/>
    <w:rsid w:val="00481380"/>
    <w:rsid w:val="004C24F1"/>
    <w:rsid w:val="004C63BB"/>
    <w:rsid w:val="00511EDC"/>
    <w:rsid w:val="005152F0"/>
    <w:rsid w:val="00565BA2"/>
    <w:rsid w:val="00573096"/>
    <w:rsid w:val="005921F2"/>
    <w:rsid w:val="00595219"/>
    <w:rsid w:val="005A3075"/>
    <w:rsid w:val="005E1B5C"/>
    <w:rsid w:val="006300E8"/>
    <w:rsid w:val="0065041E"/>
    <w:rsid w:val="00650526"/>
    <w:rsid w:val="00654F7A"/>
    <w:rsid w:val="00655BA9"/>
    <w:rsid w:val="0066159F"/>
    <w:rsid w:val="006B164F"/>
    <w:rsid w:val="006D0302"/>
    <w:rsid w:val="00722894"/>
    <w:rsid w:val="0073101B"/>
    <w:rsid w:val="00773FBD"/>
    <w:rsid w:val="00773FCA"/>
    <w:rsid w:val="00783C7F"/>
    <w:rsid w:val="007906C8"/>
    <w:rsid w:val="007A360A"/>
    <w:rsid w:val="007D1BBB"/>
    <w:rsid w:val="007D290C"/>
    <w:rsid w:val="00800FB4"/>
    <w:rsid w:val="008171A7"/>
    <w:rsid w:val="00820DB8"/>
    <w:rsid w:val="00855544"/>
    <w:rsid w:val="00866186"/>
    <w:rsid w:val="00873FB1"/>
    <w:rsid w:val="0089291E"/>
    <w:rsid w:val="008A2A30"/>
    <w:rsid w:val="008B16F9"/>
    <w:rsid w:val="0096113F"/>
    <w:rsid w:val="009A7F23"/>
    <w:rsid w:val="009B0444"/>
    <w:rsid w:val="009F4E06"/>
    <w:rsid w:val="00A04E05"/>
    <w:rsid w:val="00A070FE"/>
    <w:rsid w:val="00A37F6D"/>
    <w:rsid w:val="00A40A3D"/>
    <w:rsid w:val="00A9128D"/>
    <w:rsid w:val="00AC76AA"/>
    <w:rsid w:val="00AD4D14"/>
    <w:rsid w:val="00B248EE"/>
    <w:rsid w:val="00B343C3"/>
    <w:rsid w:val="00B47D51"/>
    <w:rsid w:val="00BD4E71"/>
    <w:rsid w:val="00BF7E11"/>
    <w:rsid w:val="00C3272E"/>
    <w:rsid w:val="00C41098"/>
    <w:rsid w:val="00C45B1D"/>
    <w:rsid w:val="00C71E7A"/>
    <w:rsid w:val="00C819D4"/>
    <w:rsid w:val="00CB12E2"/>
    <w:rsid w:val="00CC349B"/>
    <w:rsid w:val="00CC7004"/>
    <w:rsid w:val="00CD421F"/>
    <w:rsid w:val="00D07881"/>
    <w:rsid w:val="00D3605B"/>
    <w:rsid w:val="00D52BB5"/>
    <w:rsid w:val="00D54E66"/>
    <w:rsid w:val="00D90174"/>
    <w:rsid w:val="00DC34AC"/>
    <w:rsid w:val="00E4627C"/>
    <w:rsid w:val="00E92633"/>
    <w:rsid w:val="00EA0E55"/>
    <w:rsid w:val="00ED3873"/>
    <w:rsid w:val="00F03432"/>
    <w:rsid w:val="00F11329"/>
    <w:rsid w:val="00F232B4"/>
    <w:rsid w:val="00F40B02"/>
    <w:rsid w:val="00F44D96"/>
    <w:rsid w:val="00F75883"/>
    <w:rsid w:val="00F801C1"/>
    <w:rsid w:val="00F8362D"/>
    <w:rsid w:val="00F84889"/>
    <w:rsid w:val="00F92559"/>
    <w:rsid w:val="00FD2689"/>
    <w:rsid w:val="00FD7C51"/>
    <w:rsid w:val="00FE7A88"/>
    <w:rsid w:val="00FF5F4F"/>
    <w:rsid w:val="02D6A700"/>
    <w:rsid w:val="03B8DEDC"/>
    <w:rsid w:val="04D8FE65"/>
    <w:rsid w:val="0585ED71"/>
    <w:rsid w:val="05C43476"/>
    <w:rsid w:val="0628F2BD"/>
    <w:rsid w:val="081D4837"/>
    <w:rsid w:val="08D0D69B"/>
    <w:rsid w:val="092A42A5"/>
    <w:rsid w:val="0941B066"/>
    <w:rsid w:val="09D367DB"/>
    <w:rsid w:val="09D95384"/>
    <w:rsid w:val="0A3D185B"/>
    <w:rsid w:val="0ADB5B3A"/>
    <w:rsid w:val="0B54E8F9"/>
    <w:rsid w:val="0BA43574"/>
    <w:rsid w:val="0C1826DB"/>
    <w:rsid w:val="0C4C30C0"/>
    <w:rsid w:val="0CC57DE3"/>
    <w:rsid w:val="0E787836"/>
    <w:rsid w:val="0E8123E8"/>
    <w:rsid w:val="0E939E03"/>
    <w:rsid w:val="0F31C5AD"/>
    <w:rsid w:val="0FA5EFC5"/>
    <w:rsid w:val="0FA8D90F"/>
    <w:rsid w:val="10C88A08"/>
    <w:rsid w:val="10CD480B"/>
    <w:rsid w:val="111C51C6"/>
    <w:rsid w:val="112F9856"/>
    <w:rsid w:val="11910180"/>
    <w:rsid w:val="122C8D33"/>
    <w:rsid w:val="12E340CE"/>
    <w:rsid w:val="13924640"/>
    <w:rsid w:val="13CBA17C"/>
    <w:rsid w:val="14D9F289"/>
    <w:rsid w:val="150D3C40"/>
    <w:rsid w:val="152C6289"/>
    <w:rsid w:val="157CD017"/>
    <w:rsid w:val="15BC6535"/>
    <w:rsid w:val="169CBC03"/>
    <w:rsid w:val="18316710"/>
    <w:rsid w:val="18379171"/>
    <w:rsid w:val="196899F8"/>
    <w:rsid w:val="1974872A"/>
    <w:rsid w:val="1B4088ED"/>
    <w:rsid w:val="1B4317D2"/>
    <w:rsid w:val="1BB4654D"/>
    <w:rsid w:val="1BBA471C"/>
    <w:rsid w:val="1C127E5C"/>
    <w:rsid w:val="1C1F3681"/>
    <w:rsid w:val="1C3869A2"/>
    <w:rsid w:val="1C977168"/>
    <w:rsid w:val="1DD7F723"/>
    <w:rsid w:val="1DD9F04F"/>
    <w:rsid w:val="1E44BCAD"/>
    <w:rsid w:val="1ED7720F"/>
    <w:rsid w:val="1FC8BBDA"/>
    <w:rsid w:val="1FD7DB7C"/>
    <w:rsid w:val="217FC206"/>
    <w:rsid w:val="2193F777"/>
    <w:rsid w:val="21AF12D0"/>
    <w:rsid w:val="22DD0AF7"/>
    <w:rsid w:val="23074C33"/>
    <w:rsid w:val="2467DCAA"/>
    <w:rsid w:val="248B29DD"/>
    <w:rsid w:val="24B3FE31"/>
    <w:rsid w:val="24E6B392"/>
    <w:rsid w:val="255D8C5A"/>
    <w:rsid w:val="257E5FF0"/>
    <w:rsid w:val="265C76DD"/>
    <w:rsid w:val="269A8E98"/>
    <w:rsid w:val="26DE8FAA"/>
    <w:rsid w:val="272675A4"/>
    <w:rsid w:val="27F8473E"/>
    <w:rsid w:val="28F8EEEA"/>
    <w:rsid w:val="297E6402"/>
    <w:rsid w:val="2A251A5E"/>
    <w:rsid w:val="2A58F450"/>
    <w:rsid w:val="2A8C8069"/>
    <w:rsid w:val="2B2FE800"/>
    <w:rsid w:val="2C0587C4"/>
    <w:rsid w:val="2C1D0F78"/>
    <w:rsid w:val="2C4AA579"/>
    <w:rsid w:val="2C6904B6"/>
    <w:rsid w:val="2CB0DA15"/>
    <w:rsid w:val="2D312382"/>
    <w:rsid w:val="2D4890F7"/>
    <w:rsid w:val="2D704978"/>
    <w:rsid w:val="2D89606C"/>
    <w:rsid w:val="2D977355"/>
    <w:rsid w:val="2F3AF331"/>
    <w:rsid w:val="2FFE9E5E"/>
    <w:rsid w:val="30C899DC"/>
    <w:rsid w:val="31854BB3"/>
    <w:rsid w:val="31EF441C"/>
    <w:rsid w:val="32606D5C"/>
    <w:rsid w:val="32FDD0B4"/>
    <w:rsid w:val="34309E3C"/>
    <w:rsid w:val="349270D7"/>
    <w:rsid w:val="34FD469B"/>
    <w:rsid w:val="359C0AFF"/>
    <w:rsid w:val="35AAB719"/>
    <w:rsid w:val="36288932"/>
    <w:rsid w:val="368A9656"/>
    <w:rsid w:val="36CE5C13"/>
    <w:rsid w:val="3733AD35"/>
    <w:rsid w:val="3737DB60"/>
    <w:rsid w:val="37A66B50"/>
    <w:rsid w:val="37EDB823"/>
    <w:rsid w:val="38AF1BF3"/>
    <w:rsid w:val="39898884"/>
    <w:rsid w:val="39E43ACA"/>
    <w:rsid w:val="3A0F6537"/>
    <w:rsid w:val="3A53F77F"/>
    <w:rsid w:val="3B3FC254"/>
    <w:rsid w:val="3B415105"/>
    <w:rsid w:val="3B6FEAC6"/>
    <w:rsid w:val="3E262063"/>
    <w:rsid w:val="4043DA41"/>
    <w:rsid w:val="409B4DB1"/>
    <w:rsid w:val="40C19AD4"/>
    <w:rsid w:val="414B48A5"/>
    <w:rsid w:val="4222EA96"/>
    <w:rsid w:val="4277E3E1"/>
    <w:rsid w:val="433EE092"/>
    <w:rsid w:val="437F65E9"/>
    <w:rsid w:val="4633618C"/>
    <w:rsid w:val="46F166D8"/>
    <w:rsid w:val="475E9E42"/>
    <w:rsid w:val="486400B3"/>
    <w:rsid w:val="49565A8A"/>
    <w:rsid w:val="497A1384"/>
    <w:rsid w:val="4A2BF169"/>
    <w:rsid w:val="4A963F04"/>
    <w:rsid w:val="4BE04163"/>
    <w:rsid w:val="4E74758F"/>
    <w:rsid w:val="4E86A752"/>
    <w:rsid w:val="4F47D638"/>
    <w:rsid w:val="4F80D27C"/>
    <w:rsid w:val="4F9C5D93"/>
    <w:rsid w:val="5016DB58"/>
    <w:rsid w:val="506F1298"/>
    <w:rsid w:val="5146EC95"/>
    <w:rsid w:val="52370819"/>
    <w:rsid w:val="52A1B590"/>
    <w:rsid w:val="5300AC2C"/>
    <w:rsid w:val="530DFAC3"/>
    <w:rsid w:val="5381669F"/>
    <w:rsid w:val="55D8F1AB"/>
    <w:rsid w:val="576A8A41"/>
    <w:rsid w:val="58219AB8"/>
    <w:rsid w:val="58BDEC7C"/>
    <w:rsid w:val="58FF534A"/>
    <w:rsid w:val="5911D0DB"/>
    <w:rsid w:val="5986BAA4"/>
    <w:rsid w:val="599A134E"/>
    <w:rsid w:val="5A57EF1A"/>
    <w:rsid w:val="5A933A71"/>
    <w:rsid w:val="5AE35592"/>
    <w:rsid w:val="5BE2A3D7"/>
    <w:rsid w:val="5C2F0AD2"/>
    <w:rsid w:val="5CF28AF0"/>
    <w:rsid w:val="5D9161EB"/>
    <w:rsid w:val="5D936170"/>
    <w:rsid w:val="5EDB2B1A"/>
    <w:rsid w:val="61113198"/>
    <w:rsid w:val="62B4853C"/>
    <w:rsid w:val="62DAAB62"/>
    <w:rsid w:val="6450559D"/>
    <w:rsid w:val="64F44A14"/>
    <w:rsid w:val="6503ACF8"/>
    <w:rsid w:val="65476CAE"/>
    <w:rsid w:val="656DBF96"/>
    <w:rsid w:val="657B6555"/>
    <w:rsid w:val="65EC25FE"/>
    <w:rsid w:val="667915CF"/>
    <w:rsid w:val="66C9B00B"/>
    <w:rsid w:val="66E33D0F"/>
    <w:rsid w:val="67211B59"/>
    <w:rsid w:val="675C191B"/>
    <w:rsid w:val="6787F65F"/>
    <w:rsid w:val="67E06D51"/>
    <w:rsid w:val="685CCEDA"/>
    <w:rsid w:val="68A096D9"/>
    <w:rsid w:val="69A8C7E0"/>
    <w:rsid w:val="6AF4A06B"/>
    <w:rsid w:val="6BB6AE32"/>
    <w:rsid w:val="6D12E975"/>
    <w:rsid w:val="6D527E93"/>
    <w:rsid w:val="6DE7686A"/>
    <w:rsid w:val="6E7B7122"/>
    <w:rsid w:val="6ECD8670"/>
    <w:rsid w:val="6FAFF3FE"/>
    <w:rsid w:val="702E5FE3"/>
    <w:rsid w:val="703F98C0"/>
    <w:rsid w:val="7117DBB3"/>
    <w:rsid w:val="72E49580"/>
    <w:rsid w:val="73375608"/>
    <w:rsid w:val="741E5B4A"/>
    <w:rsid w:val="74876574"/>
    <w:rsid w:val="7487886E"/>
    <w:rsid w:val="749C5AAD"/>
    <w:rsid w:val="74D4C3F0"/>
    <w:rsid w:val="74EA4027"/>
    <w:rsid w:val="755D9078"/>
    <w:rsid w:val="75717464"/>
    <w:rsid w:val="75B19A19"/>
    <w:rsid w:val="75F53CD6"/>
    <w:rsid w:val="76382B0E"/>
    <w:rsid w:val="78C65546"/>
    <w:rsid w:val="79C01857"/>
    <w:rsid w:val="7CA76C92"/>
    <w:rsid w:val="7D5529EE"/>
    <w:rsid w:val="7EAD7C90"/>
    <w:rsid w:val="7EDE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FA25AD"/>
  <w15:chartTrackingRefBased/>
  <w15:docId w15:val="{4B74AFDC-F603-454C-B12F-DFD09A36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14F03"/>
    <w:pPr>
      <w:spacing w:after="0" w:line="240" w:lineRule="auto"/>
      <w:jc w:val="both"/>
    </w:pPr>
    <w:rPr>
      <w:rFonts w:ascii="Calibri" w:eastAsia="Calibri" w:hAnsi="Calibri" w:cs="Times New Roman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14F03"/>
    <w:pPr>
      <w:ind w:left="720"/>
      <w:contextualSpacing/>
    </w:pPr>
  </w:style>
  <w:style w:type="paragraph" w:customStyle="1" w:styleId="Vnos">
    <w:name w:val="Vnos"/>
    <w:rsid w:val="00114F03"/>
    <w:pPr>
      <w:widowControl w:val="0"/>
      <w:suppressAutoHyphens/>
      <w:autoSpaceDN w:val="0"/>
      <w:spacing w:after="200" w:line="276" w:lineRule="auto"/>
      <w:ind w:left="708"/>
      <w:jc w:val="both"/>
      <w:textAlignment w:val="baseline"/>
    </w:pPr>
    <w:rPr>
      <w:rFonts w:ascii="Times New Roman" w:eastAsia="Times New Roman" w:hAnsi="Times New Roman" w:cs="Tahoma"/>
      <w:kern w:val="3"/>
      <w:lang w:val="sl-SI"/>
    </w:rPr>
  </w:style>
  <w:style w:type="paragraph" w:styleId="Telobesedila3">
    <w:name w:val="Body Text 3"/>
    <w:link w:val="Telobesedila3Znak"/>
    <w:rsid w:val="00114F03"/>
    <w:pPr>
      <w:widowControl w:val="0"/>
      <w:suppressAutoHyphens/>
      <w:autoSpaceDN w:val="0"/>
      <w:spacing w:after="200" w:line="276" w:lineRule="auto"/>
      <w:jc w:val="both"/>
      <w:textAlignment w:val="baseline"/>
    </w:pPr>
    <w:rPr>
      <w:rFonts w:ascii="Arial" w:eastAsia="Times New Roman" w:hAnsi="Arial" w:cs="Tahoma"/>
      <w:kern w:val="3"/>
      <w:lang w:val="hr-HR"/>
    </w:rPr>
  </w:style>
  <w:style w:type="character" w:customStyle="1" w:styleId="Telobesedila3Znak">
    <w:name w:val="Telo besedila 3 Znak"/>
    <w:basedOn w:val="Privzetapisavaodstavka"/>
    <w:link w:val="Telobesedila3"/>
    <w:rsid w:val="00114F03"/>
    <w:rPr>
      <w:rFonts w:ascii="Arial" w:eastAsia="Times New Roman" w:hAnsi="Arial" w:cs="Tahoma"/>
      <w:kern w:val="3"/>
      <w:lang w:val="hr-HR"/>
    </w:rPr>
  </w:style>
  <w:style w:type="paragraph" w:customStyle="1" w:styleId="paragraph">
    <w:name w:val="paragraph"/>
    <w:basedOn w:val="Navaden"/>
    <w:rsid w:val="00114F0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rmaltextrun">
    <w:name w:val="normaltextrun"/>
    <w:rsid w:val="00114F03"/>
  </w:style>
  <w:style w:type="paragraph" w:customStyle="1" w:styleId="Default">
    <w:name w:val="Default"/>
    <w:rsid w:val="00654F7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unhideWhenUsed/>
    <w:rsid w:val="00346347"/>
    <w:rPr>
      <w:color w:val="0563C1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4C63B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C63B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C63BB"/>
    <w:rPr>
      <w:rFonts w:ascii="Calibri" w:eastAsia="Calibri" w:hAnsi="Calibri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C63B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C63BB"/>
    <w:rPr>
      <w:rFonts w:ascii="Calibri" w:eastAsia="Calibri" w:hAnsi="Calibri" w:cs="Times New Roman"/>
      <w:b/>
      <w:bCs/>
      <w:sz w:val="20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63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63BB"/>
    <w:rPr>
      <w:rFonts w:ascii="Segoe UI" w:eastAsia="Calibri" w:hAnsi="Segoe UI" w:cs="Segoe UI"/>
      <w:sz w:val="18"/>
      <w:szCs w:val="18"/>
      <w:lang w:val="sl-SI"/>
    </w:rPr>
  </w:style>
  <w:style w:type="character" w:customStyle="1" w:styleId="eop">
    <w:name w:val="eop"/>
    <w:basedOn w:val="Privzetapisavaodstavka"/>
    <w:rsid w:val="00F8362D"/>
  </w:style>
  <w:style w:type="character" w:customStyle="1" w:styleId="hps">
    <w:name w:val="hps"/>
    <w:basedOn w:val="Privzetapisavaodstavka"/>
    <w:rsid w:val="006D03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1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8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5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8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3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iji.net/dosyalar/iji_2023_2_43.pdf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www.famnit.upr.si/sl/resources/files/knjiznica/studijsko-gradivo/bapic2020analizaii-zbirkaresenihnalog.pdf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ocw.mit.edu/ans7870/resources/Strang/Edited/Calculus/Calculus.pdf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BC7B64-17DA-48CF-9ED7-0A77394D6A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520AB1-BBF6-4F11-96ED-74593B33C948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D048B990-2632-45DE-BF9A-D3CF1F7B40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7DFFC2-9CE2-4AA3-A0D8-B6750296E8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1254</Words>
  <Characters>8556</Characters>
  <Application>Microsoft Office Word</Application>
  <DocSecurity>0</DocSecurity>
  <Lines>71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</dc:creator>
  <cp:keywords/>
  <dc:description/>
  <cp:lastModifiedBy>User</cp:lastModifiedBy>
  <cp:revision>11</cp:revision>
  <cp:lastPrinted>2024-01-03T12:12:00Z</cp:lastPrinted>
  <dcterms:created xsi:type="dcterms:W3CDTF">2024-09-08T07:01:00Z</dcterms:created>
  <dcterms:modified xsi:type="dcterms:W3CDTF">2024-09-12T12:56:00Z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83f6c5c97fad24f98938f2f123ad7562b9dd6268262f7e6d5797184fea32f1b4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14826400</vt:r8>
  </property>
  <property fmtid="{D5CDD505-2E9C-101B-9397-08002B2CF9AE}" pid="5" name="MediaServiceImageTags">
    <vt:lpwstr/>
  </property>
</Properties>
</file>